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67" w:rsidRPr="00B123DB" w:rsidRDefault="000F6FBF" w:rsidP="000B1537">
      <w:pPr>
        <w:jc w:val="center"/>
        <w:rPr>
          <w:rFonts w:ascii="ＭＳ ゴシック" w:eastAsia="ＭＳ ゴシック" w:hAnsi="ＭＳ ゴシック"/>
          <w:bCs/>
          <w:color w:val="000000" w:themeColor="text1"/>
          <w:sz w:val="28"/>
        </w:rPr>
      </w:pPr>
      <w:r w:rsidRPr="00B123DB">
        <w:rPr>
          <w:rFonts w:hint="eastAsia"/>
          <w:color w:val="000000" w:themeColor="text1"/>
        </w:rPr>
        <w:t>（様式２）</w:t>
      </w:r>
      <w:r w:rsidR="00514467" w:rsidRPr="00B123DB">
        <w:rPr>
          <w:rFonts w:ascii="ＭＳ ゴシック" w:eastAsia="ＭＳ ゴシック" w:hAnsi="ＭＳ ゴシック" w:hint="eastAsia"/>
          <w:bCs/>
          <w:color w:val="000000" w:themeColor="text1"/>
          <w:sz w:val="28"/>
        </w:rPr>
        <w:t>養護教諭</w:t>
      </w:r>
      <w:r w:rsidR="001F60DC" w:rsidRPr="00B123DB">
        <w:rPr>
          <w:rFonts w:ascii="ＭＳ ゴシック" w:eastAsia="ＭＳ ゴシック" w:hAnsi="ＭＳ ゴシック" w:hint="eastAsia"/>
          <w:bCs/>
          <w:color w:val="000000" w:themeColor="text1"/>
          <w:sz w:val="28"/>
        </w:rPr>
        <w:t>中堅教諭等資質向上研修</w:t>
      </w:r>
      <w:r w:rsidR="00514467" w:rsidRPr="00B123DB">
        <w:rPr>
          <w:rFonts w:ascii="ＭＳ ゴシック" w:eastAsia="ＭＳ ゴシック" w:hAnsi="ＭＳ ゴシック" w:hint="eastAsia"/>
          <w:bCs/>
          <w:color w:val="000000" w:themeColor="text1"/>
          <w:sz w:val="28"/>
        </w:rPr>
        <w:t>に係る評価表</w:t>
      </w:r>
      <w:r w:rsidR="000B1537" w:rsidRPr="00B123DB">
        <w:rPr>
          <w:rFonts w:ascii="ＭＳ ゴシック" w:eastAsia="ＭＳ ゴシック" w:hAnsi="ＭＳ ゴシック" w:hint="eastAsia"/>
          <w:bCs/>
          <w:color w:val="000000" w:themeColor="text1"/>
          <w:sz w:val="28"/>
        </w:rPr>
        <w:t>（研修前・研修後）</w:t>
      </w:r>
    </w:p>
    <w:p w:rsidR="000F6FBF" w:rsidRPr="00B123DB" w:rsidRDefault="00036F53" w:rsidP="00514467">
      <w:pPr>
        <w:tabs>
          <w:tab w:val="left" w:pos="0"/>
        </w:tabs>
        <w:jc w:val="right"/>
        <w:rPr>
          <w:color w:val="000000" w:themeColor="text1"/>
          <w:kern w:val="0"/>
        </w:rPr>
      </w:pPr>
      <w:r w:rsidRPr="00B123DB">
        <w:rPr>
          <w:rFonts w:hint="eastAsia"/>
          <w:color w:val="000000" w:themeColor="text1"/>
          <w:spacing w:val="52"/>
          <w:kern w:val="0"/>
          <w:u w:val="single"/>
          <w:fitText w:val="840" w:id="1005887232"/>
        </w:rPr>
        <w:t>学校</w:t>
      </w:r>
      <w:r w:rsidR="000F6FBF" w:rsidRPr="00B123DB">
        <w:rPr>
          <w:rFonts w:hint="eastAsia"/>
          <w:color w:val="000000" w:themeColor="text1"/>
          <w:spacing w:val="1"/>
          <w:kern w:val="0"/>
          <w:u w:val="single"/>
          <w:fitText w:val="840" w:id="1005887232"/>
        </w:rPr>
        <w:t>名</w:t>
      </w:r>
      <w:r w:rsidR="00AE0A43" w:rsidRPr="00B123DB">
        <w:rPr>
          <w:rFonts w:hint="eastAsia"/>
          <w:color w:val="000000" w:themeColor="text1"/>
          <w:kern w:val="0"/>
          <w:u w:val="single"/>
        </w:rPr>
        <w:t xml:space="preserve">　</w:t>
      </w:r>
      <w:r w:rsidR="003543B6" w:rsidRPr="00B123DB">
        <w:rPr>
          <w:rFonts w:hint="eastAsia"/>
          <w:color w:val="000000" w:themeColor="text1"/>
          <w:kern w:val="0"/>
          <w:u w:val="single"/>
        </w:rPr>
        <w:t xml:space="preserve">　　　</w:t>
      </w:r>
      <w:r w:rsidR="00AE0A43" w:rsidRPr="00B123DB">
        <w:rPr>
          <w:rFonts w:hint="eastAsia"/>
          <w:color w:val="000000" w:themeColor="text1"/>
          <w:kern w:val="0"/>
          <w:u w:val="single"/>
        </w:rPr>
        <w:t xml:space="preserve">　　　　　　　　</w:t>
      </w:r>
      <w:r w:rsidRPr="00B123DB">
        <w:rPr>
          <w:rFonts w:hint="eastAsia"/>
          <w:color w:val="000000" w:themeColor="text1"/>
          <w:kern w:val="0"/>
          <w:u w:val="single"/>
        </w:rPr>
        <w:t xml:space="preserve">　　</w:t>
      </w:r>
      <w:r w:rsidR="00AE0A43" w:rsidRPr="00B123DB">
        <w:rPr>
          <w:rFonts w:hint="eastAsia"/>
          <w:color w:val="000000" w:themeColor="text1"/>
          <w:kern w:val="0"/>
        </w:rPr>
        <w:t xml:space="preserve">　</w:t>
      </w:r>
      <w:r w:rsidR="00AE0A43" w:rsidRPr="00B123DB">
        <w:rPr>
          <w:rFonts w:hint="eastAsia"/>
          <w:color w:val="000000" w:themeColor="text1"/>
          <w:u w:val="single"/>
        </w:rPr>
        <w:t xml:space="preserve">学校長名　　　　　　　　　　　</w:t>
      </w:r>
      <w:r w:rsidR="00DE6254" w:rsidRPr="00B123DB">
        <w:rPr>
          <w:rFonts w:hint="eastAsia"/>
          <w:color w:val="000000" w:themeColor="text1"/>
          <w:u w:val="single"/>
        </w:rPr>
        <w:t>公印</w:t>
      </w:r>
      <w:r w:rsidR="00AE0A43" w:rsidRPr="00B123DB">
        <w:rPr>
          <w:rFonts w:hint="eastAsia"/>
          <w:color w:val="000000" w:themeColor="text1"/>
        </w:rPr>
        <w:t xml:space="preserve">　</w:t>
      </w:r>
    </w:p>
    <w:p w:rsidR="000F6FBF" w:rsidRPr="00B123DB" w:rsidRDefault="003543B6" w:rsidP="00514467">
      <w:pPr>
        <w:jc w:val="right"/>
        <w:rPr>
          <w:color w:val="000000" w:themeColor="text1"/>
        </w:rPr>
      </w:pPr>
      <w:r w:rsidRPr="00B123DB">
        <w:rPr>
          <w:rFonts w:hint="eastAsia"/>
          <w:color w:val="000000" w:themeColor="text1"/>
        </w:rPr>
        <w:t>≪</w:t>
      </w:r>
      <w:r w:rsidRPr="00B123DB">
        <w:rPr>
          <w:rFonts w:hint="eastAsia"/>
          <w:color w:val="000000" w:themeColor="text1"/>
          <w:u w:val="single"/>
        </w:rPr>
        <w:t xml:space="preserve">養護教諭氏名　　　　　　　　　　　　　</w:t>
      </w:r>
      <w:r w:rsidRPr="00B123DB">
        <w:rPr>
          <w:rFonts w:hint="eastAsia"/>
          <w:color w:val="000000" w:themeColor="text1"/>
        </w:rPr>
        <w:t>≫</w:t>
      </w:r>
    </w:p>
    <w:p w:rsidR="001B7342" w:rsidRPr="00B123DB" w:rsidRDefault="00891970">
      <w:pPr>
        <w:rPr>
          <w:color w:val="000000" w:themeColor="text1"/>
        </w:rPr>
      </w:pPr>
      <w:r w:rsidRPr="00B123DB">
        <w:rPr>
          <w:rFonts w:hint="eastAsia"/>
          <w:color w:val="000000" w:themeColor="text1"/>
        </w:rPr>
        <w:t>【評価】</w:t>
      </w:r>
      <w:r w:rsidR="001B7342" w:rsidRPr="00B123DB">
        <w:rPr>
          <w:rFonts w:asciiTheme="majorEastAsia" w:eastAsiaTheme="majorEastAsia" w:hAnsiTheme="majorEastAsia" w:hint="eastAsia"/>
          <w:color w:val="000000" w:themeColor="text1"/>
        </w:rPr>
        <w:t>＊詳細については、実施要領ｐ５の「</w:t>
      </w:r>
      <w:r w:rsidR="001B7342" w:rsidRPr="00B123DB">
        <w:rPr>
          <w:rFonts w:asciiTheme="majorEastAsia" w:eastAsiaTheme="majorEastAsia" w:hAnsiTheme="majorEastAsia" w:hint="eastAsia"/>
          <w:color w:val="000000" w:themeColor="text1"/>
          <w:sz w:val="22"/>
        </w:rPr>
        <w:t>７　評価について</w:t>
      </w:r>
      <w:r w:rsidR="001B7342" w:rsidRPr="00B123DB">
        <w:rPr>
          <w:rFonts w:asciiTheme="majorEastAsia" w:eastAsiaTheme="majorEastAsia" w:hAnsiTheme="majorEastAsia" w:hint="eastAsia"/>
          <w:color w:val="000000" w:themeColor="text1"/>
        </w:rPr>
        <w:t>」を参照。</w:t>
      </w:r>
    </w:p>
    <w:p w:rsidR="00891970" w:rsidRPr="00B123DB" w:rsidRDefault="00891970">
      <w:pPr>
        <w:rPr>
          <w:color w:val="000000" w:themeColor="text1"/>
        </w:rPr>
      </w:pPr>
      <w:r w:rsidRPr="00B123DB">
        <w:rPr>
          <w:rFonts w:hint="eastAsia"/>
          <w:color w:val="000000" w:themeColor="text1"/>
        </w:rPr>
        <w:t xml:space="preserve">　各評価項目の評価については、その評価結果を具体的な研修内容・方法に活用することを想定して、下記の四段階（Ａ</w:t>
      </w:r>
      <w:r w:rsidRPr="00B123DB">
        <w:rPr>
          <w:rFonts w:hint="eastAsia"/>
          <w:color w:val="000000" w:themeColor="text1"/>
        </w:rPr>
        <w:t>~</w:t>
      </w:r>
      <w:r w:rsidRPr="00B123DB">
        <w:rPr>
          <w:rFonts w:hint="eastAsia"/>
          <w:color w:val="000000" w:themeColor="text1"/>
        </w:rPr>
        <w:t>Ｄ）で行う。</w:t>
      </w:r>
    </w:p>
    <w:p w:rsidR="000F6FBF" w:rsidRPr="00B123DB" w:rsidRDefault="00AE0A43" w:rsidP="00871668">
      <w:pPr>
        <w:jc w:val="right"/>
        <w:rPr>
          <w:color w:val="000000" w:themeColor="text1"/>
          <w:sz w:val="18"/>
        </w:rPr>
      </w:pPr>
      <w:r w:rsidRPr="00B123DB">
        <w:rPr>
          <w:rFonts w:hint="eastAsia"/>
          <w:color w:val="000000" w:themeColor="text1"/>
          <w:sz w:val="18"/>
        </w:rPr>
        <w:t>（</w:t>
      </w:r>
      <w:r w:rsidR="000F6FBF" w:rsidRPr="00B123DB">
        <w:rPr>
          <w:rFonts w:hint="eastAsia"/>
          <w:color w:val="000000" w:themeColor="text1"/>
          <w:sz w:val="18"/>
        </w:rPr>
        <w:t>Ａ：</w:t>
      </w:r>
      <w:r w:rsidR="00DE6254" w:rsidRPr="00B123DB">
        <w:rPr>
          <w:rFonts w:hint="eastAsia"/>
          <w:color w:val="000000" w:themeColor="text1"/>
          <w:sz w:val="18"/>
        </w:rPr>
        <w:t>十分満たしている</w:t>
      </w:r>
      <w:r w:rsidR="000F6FBF" w:rsidRPr="00B123DB">
        <w:rPr>
          <w:rFonts w:hint="eastAsia"/>
          <w:color w:val="000000" w:themeColor="text1"/>
          <w:sz w:val="18"/>
        </w:rPr>
        <w:t xml:space="preserve">　</w:t>
      </w:r>
      <w:r w:rsidR="000F6FBF" w:rsidRPr="00B123DB">
        <w:rPr>
          <w:rFonts w:hint="eastAsia"/>
          <w:color w:val="000000" w:themeColor="text1"/>
          <w:sz w:val="18"/>
        </w:rPr>
        <w:t xml:space="preserve"> </w:t>
      </w:r>
      <w:r w:rsidR="000F6FBF" w:rsidRPr="00B123DB">
        <w:rPr>
          <w:rFonts w:hint="eastAsia"/>
          <w:color w:val="000000" w:themeColor="text1"/>
          <w:sz w:val="18"/>
        </w:rPr>
        <w:t>Ｂ：</w:t>
      </w:r>
      <w:r w:rsidR="00DE6254" w:rsidRPr="00B123DB">
        <w:rPr>
          <w:rFonts w:hint="eastAsia"/>
          <w:color w:val="000000" w:themeColor="text1"/>
          <w:sz w:val="18"/>
        </w:rPr>
        <w:t>満たしている</w:t>
      </w:r>
      <w:r w:rsidR="000F6FBF" w:rsidRPr="00B123DB">
        <w:rPr>
          <w:rFonts w:hint="eastAsia"/>
          <w:color w:val="000000" w:themeColor="text1"/>
          <w:sz w:val="18"/>
        </w:rPr>
        <w:t xml:space="preserve"> </w:t>
      </w:r>
      <w:r w:rsidR="000F6FBF" w:rsidRPr="00B123DB">
        <w:rPr>
          <w:rFonts w:hint="eastAsia"/>
          <w:color w:val="000000" w:themeColor="text1"/>
          <w:sz w:val="18"/>
        </w:rPr>
        <w:t xml:space="preserve">　Ｃ：</w:t>
      </w:r>
      <w:r w:rsidR="00DE6254" w:rsidRPr="00B123DB">
        <w:rPr>
          <w:rFonts w:hint="eastAsia"/>
          <w:color w:val="000000" w:themeColor="text1"/>
          <w:sz w:val="18"/>
        </w:rPr>
        <w:t>やや努力を要する</w:t>
      </w:r>
      <w:r w:rsidR="000F6FBF" w:rsidRPr="00B123DB">
        <w:rPr>
          <w:rFonts w:hint="eastAsia"/>
          <w:color w:val="000000" w:themeColor="text1"/>
          <w:sz w:val="18"/>
        </w:rPr>
        <w:t xml:space="preserve">　</w:t>
      </w:r>
      <w:r w:rsidR="000F6FBF" w:rsidRPr="00B123DB">
        <w:rPr>
          <w:rFonts w:hint="eastAsia"/>
          <w:color w:val="000000" w:themeColor="text1"/>
          <w:sz w:val="18"/>
        </w:rPr>
        <w:t xml:space="preserve"> </w:t>
      </w:r>
      <w:r w:rsidR="000F6FBF" w:rsidRPr="00B123DB">
        <w:rPr>
          <w:rFonts w:hint="eastAsia"/>
          <w:color w:val="000000" w:themeColor="text1"/>
          <w:sz w:val="18"/>
        </w:rPr>
        <w:t>Ｄ：努力を要する</w:t>
      </w:r>
      <w:r w:rsidRPr="00B123DB">
        <w:rPr>
          <w:rFonts w:hint="eastAsia"/>
          <w:color w:val="000000" w:themeColor="text1"/>
          <w:sz w:val="18"/>
        </w:rPr>
        <w:t>）</w:t>
      </w:r>
      <w:r w:rsidR="00D602DC" w:rsidRPr="00B123DB">
        <w:rPr>
          <w:rFonts w:hint="eastAsia"/>
          <w:color w:val="000000" w:themeColor="text1"/>
          <w:sz w:val="18"/>
        </w:rPr>
        <w:t>該当する</w:t>
      </w:r>
      <w:r w:rsidR="00313AC2" w:rsidRPr="00B123DB">
        <w:rPr>
          <w:rFonts w:hint="eastAsia"/>
          <w:color w:val="000000" w:themeColor="text1"/>
          <w:sz w:val="18"/>
        </w:rPr>
        <w:t>欄</w:t>
      </w:r>
      <w:r w:rsidR="00D602DC" w:rsidRPr="00B123DB">
        <w:rPr>
          <w:rFonts w:hint="eastAsia"/>
          <w:color w:val="000000" w:themeColor="text1"/>
          <w:sz w:val="18"/>
        </w:rPr>
        <w:t>に</w:t>
      </w:r>
      <w:r w:rsidRPr="00B123DB">
        <w:rPr>
          <w:rFonts w:hint="eastAsia"/>
          <w:color w:val="000000" w:themeColor="text1"/>
          <w:sz w:val="18"/>
        </w:rPr>
        <w:t>○をつける</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520"/>
        <w:gridCol w:w="794"/>
        <w:gridCol w:w="533"/>
        <w:gridCol w:w="533"/>
        <w:gridCol w:w="533"/>
        <w:gridCol w:w="533"/>
      </w:tblGrid>
      <w:tr w:rsidR="00B123DB" w:rsidRPr="00B123DB" w:rsidTr="00476C4F">
        <w:trPr>
          <w:cantSplit/>
          <w:trHeight w:val="293"/>
        </w:trPr>
        <w:tc>
          <w:tcPr>
            <w:tcW w:w="624" w:type="dxa"/>
            <w:tcBorders>
              <w:bottom w:val="double" w:sz="4" w:space="0" w:color="auto"/>
            </w:tcBorders>
            <w:shd w:val="clear" w:color="auto" w:fill="auto"/>
          </w:tcPr>
          <w:p w:rsidR="00476C4F" w:rsidRPr="00B123DB" w:rsidRDefault="00476C4F" w:rsidP="00476C4F">
            <w:pPr>
              <w:jc w:val="center"/>
              <w:rPr>
                <w:color w:val="000000" w:themeColor="text1"/>
              </w:rPr>
            </w:pPr>
            <w:r w:rsidRPr="00B123DB">
              <w:rPr>
                <w:rFonts w:hint="eastAsia"/>
                <w:color w:val="000000" w:themeColor="text1"/>
                <w:sz w:val="18"/>
              </w:rPr>
              <w:t>領域</w:t>
            </w:r>
          </w:p>
        </w:tc>
        <w:tc>
          <w:tcPr>
            <w:tcW w:w="6520" w:type="dxa"/>
            <w:tcBorders>
              <w:bottom w:val="double" w:sz="4" w:space="0" w:color="auto"/>
            </w:tcBorders>
            <w:shd w:val="clear" w:color="auto" w:fill="auto"/>
          </w:tcPr>
          <w:p w:rsidR="00476C4F" w:rsidRPr="00B123DB" w:rsidRDefault="00476C4F" w:rsidP="00DD5A36">
            <w:pPr>
              <w:jc w:val="center"/>
              <w:rPr>
                <w:color w:val="000000" w:themeColor="text1"/>
              </w:rPr>
            </w:pPr>
            <w:r w:rsidRPr="00B123DB">
              <w:rPr>
                <w:rFonts w:hint="eastAsia"/>
                <w:color w:val="000000" w:themeColor="text1"/>
              </w:rPr>
              <w:t>評　価　基　準</w:t>
            </w:r>
          </w:p>
        </w:tc>
        <w:tc>
          <w:tcPr>
            <w:tcW w:w="794" w:type="dxa"/>
            <w:tcBorders>
              <w:bottom w:val="double" w:sz="4" w:space="0" w:color="auto"/>
              <w:right w:val="single" w:sz="12" w:space="0" w:color="auto"/>
            </w:tcBorders>
          </w:tcPr>
          <w:p w:rsidR="00476C4F" w:rsidRPr="00B123DB" w:rsidRDefault="00476C4F" w:rsidP="00DD5A36">
            <w:pPr>
              <w:jc w:val="center"/>
              <w:rPr>
                <w:color w:val="000000" w:themeColor="text1"/>
              </w:rPr>
            </w:pPr>
            <w:r w:rsidRPr="00B123DB">
              <w:rPr>
                <w:rFonts w:hint="eastAsia"/>
                <w:color w:val="000000" w:themeColor="text1"/>
              </w:rPr>
              <w:t>時期</w:t>
            </w:r>
          </w:p>
        </w:tc>
        <w:tc>
          <w:tcPr>
            <w:tcW w:w="533" w:type="dxa"/>
            <w:tcBorders>
              <w:left w:val="single" w:sz="12" w:space="0" w:color="auto"/>
              <w:bottom w:val="double" w:sz="4" w:space="0" w:color="auto"/>
            </w:tcBorders>
            <w:shd w:val="clear" w:color="auto" w:fill="auto"/>
          </w:tcPr>
          <w:p w:rsidR="00476C4F" w:rsidRPr="00B123DB" w:rsidRDefault="00476C4F" w:rsidP="00C510DC">
            <w:pPr>
              <w:jc w:val="center"/>
              <w:rPr>
                <w:color w:val="000000" w:themeColor="text1"/>
              </w:rPr>
            </w:pPr>
            <w:r w:rsidRPr="00B123DB">
              <w:rPr>
                <w:rFonts w:hint="eastAsia"/>
                <w:color w:val="000000" w:themeColor="text1"/>
              </w:rPr>
              <w:t>Ａ</w:t>
            </w:r>
          </w:p>
        </w:tc>
        <w:tc>
          <w:tcPr>
            <w:tcW w:w="533" w:type="dxa"/>
            <w:tcBorders>
              <w:bottom w:val="double" w:sz="4" w:space="0" w:color="auto"/>
            </w:tcBorders>
          </w:tcPr>
          <w:p w:rsidR="00476C4F" w:rsidRPr="00B123DB" w:rsidRDefault="00476C4F" w:rsidP="00C510DC">
            <w:pPr>
              <w:jc w:val="center"/>
              <w:rPr>
                <w:color w:val="000000" w:themeColor="text1"/>
              </w:rPr>
            </w:pPr>
            <w:r w:rsidRPr="00B123DB">
              <w:rPr>
                <w:rFonts w:hint="eastAsia"/>
                <w:color w:val="000000" w:themeColor="text1"/>
              </w:rPr>
              <w:t>Ｂ</w:t>
            </w:r>
          </w:p>
        </w:tc>
        <w:tc>
          <w:tcPr>
            <w:tcW w:w="533" w:type="dxa"/>
            <w:tcBorders>
              <w:bottom w:val="double" w:sz="4" w:space="0" w:color="auto"/>
            </w:tcBorders>
          </w:tcPr>
          <w:p w:rsidR="00476C4F" w:rsidRPr="00B123DB" w:rsidRDefault="00476C4F" w:rsidP="00C510DC">
            <w:pPr>
              <w:jc w:val="center"/>
              <w:rPr>
                <w:color w:val="000000" w:themeColor="text1"/>
              </w:rPr>
            </w:pPr>
            <w:r w:rsidRPr="00B123DB">
              <w:rPr>
                <w:rFonts w:hint="eastAsia"/>
                <w:color w:val="000000" w:themeColor="text1"/>
              </w:rPr>
              <w:t>Ｃ</w:t>
            </w:r>
          </w:p>
        </w:tc>
        <w:tc>
          <w:tcPr>
            <w:tcW w:w="533" w:type="dxa"/>
            <w:tcBorders>
              <w:bottom w:val="double" w:sz="4" w:space="0" w:color="auto"/>
            </w:tcBorders>
          </w:tcPr>
          <w:p w:rsidR="00476C4F" w:rsidRPr="00B123DB" w:rsidRDefault="00476C4F" w:rsidP="00C510DC">
            <w:pPr>
              <w:jc w:val="center"/>
              <w:rPr>
                <w:color w:val="000000" w:themeColor="text1"/>
              </w:rPr>
            </w:pPr>
            <w:r w:rsidRPr="00B123DB">
              <w:rPr>
                <w:rFonts w:hint="eastAsia"/>
                <w:color w:val="000000" w:themeColor="text1"/>
              </w:rPr>
              <w:t>Ｄ</w:t>
            </w:r>
          </w:p>
        </w:tc>
      </w:tr>
      <w:tr w:rsidR="00B123DB" w:rsidRPr="00B123DB" w:rsidTr="000E2AC0">
        <w:trPr>
          <w:trHeight w:val="390"/>
        </w:trPr>
        <w:tc>
          <w:tcPr>
            <w:tcW w:w="624" w:type="dxa"/>
            <w:vMerge w:val="restart"/>
            <w:tcBorders>
              <w:top w:val="double" w:sz="4" w:space="0" w:color="auto"/>
              <w:bottom w:val="single" w:sz="4" w:space="0" w:color="auto"/>
            </w:tcBorders>
            <w:shd w:val="clear" w:color="auto" w:fill="auto"/>
            <w:textDirection w:val="tbRlV"/>
            <w:vAlign w:val="center"/>
          </w:tcPr>
          <w:p w:rsidR="00476C4F" w:rsidRPr="00B123DB" w:rsidRDefault="00E26FC2" w:rsidP="000E2AC0">
            <w:pPr>
              <w:ind w:left="113" w:right="113"/>
              <w:jc w:val="center"/>
              <w:rPr>
                <w:color w:val="000000" w:themeColor="text1"/>
              </w:rPr>
            </w:pPr>
            <w:r w:rsidRPr="00B123DB">
              <w:rPr>
                <w:rFonts w:hint="eastAsia"/>
                <w:color w:val="000000" w:themeColor="text1"/>
              </w:rPr>
              <w:t>保　健</w:t>
            </w:r>
            <w:r w:rsidR="00476C4F" w:rsidRPr="00B123DB">
              <w:rPr>
                <w:rFonts w:hint="eastAsia"/>
                <w:color w:val="000000" w:themeColor="text1"/>
              </w:rPr>
              <w:t xml:space="preserve">　管　理</w:t>
            </w:r>
          </w:p>
        </w:tc>
        <w:tc>
          <w:tcPr>
            <w:tcW w:w="6520" w:type="dxa"/>
            <w:vMerge w:val="restart"/>
            <w:tcBorders>
              <w:top w:val="double" w:sz="4" w:space="0" w:color="auto"/>
              <w:bottom w:val="single" w:sz="4" w:space="0" w:color="auto"/>
            </w:tcBorders>
            <w:shd w:val="clear" w:color="auto" w:fill="auto"/>
            <w:vAlign w:val="center"/>
          </w:tcPr>
          <w:p w:rsidR="00476C4F" w:rsidRPr="00B123DB" w:rsidRDefault="003D2923" w:rsidP="00AE0A43">
            <w:pPr>
              <w:numPr>
                <w:ilvl w:val="0"/>
                <w:numId w:val="2"/>
              </w:numPr>
              <w:spacing w:line="0" w:lineRule="atLeast"/>
              <w:rPr>
                <w:color w:val="000000" w:themeColor="text1"/>
                <w:sz w:val="20"/>
              </w:rPr>
            </w:pPr>
            <w:r w:rsidRPr="00B123DB">
              <w:rPr>
                <w:rFonts w:hint="eastAsia"/>
                <w:color w:val="000000" w:themeColor="text1"/>
                <w:sz w:val="20"/>
              </w:rPr>
              <w:t>児童生徒の心身の健康管理を行うにあ</w:t>
            </w:r>
            <w:r w:rsidR="00476C4F" w:rsidRPr="00B123DB">
              <w:rPr>
                <w:rFonts w:hint="eastAsia"/>
                <w:color w:val="000000" w:themeColor="text1"/>
                <w:sz w:val="20"/>
              </w:rPr>
              <w:t>たり、学校内外においてコーディネーターの役割を果たしている。</w:t>
            </w:r>
          </w:p>
        </w:tc>
        <w:tc>
          <w:tcPr>
            <w:tcW w:w="794" w:type="dxa"/>
            <w:tcBorders>
              <w:top w:val="double" w:sz="4" w:space="0" w:color="auto"/>
              <w:bottom w:val="dashed" w:sz="4" w:space="0" w:color="auto"/>
              <w:right w:val="single" w:sz="12" w:space="0" w:color="auto"/>
            </w:tcBorders>
            <w:vAlign w:val="center"/>
          </w:tcPr>
          <w:p w:rsidR="00476C4F" w:rsidRPr="00B123DB" w:rsidRDefault="00476C4F" w:rsidP="00AE0A43">
            <w:pPr>
              <w:jc w:val="right"/>
              <w:rPr>
                <w:color w:val="000000" w:themeColor="text1"/>
                <w:spacing w:val="-20"/>
              </w:rPr>
            </w:pPr>
            <w:r w:rsidRPr="00B123DB">
              <w:rPr>
                <w:rFonts w:hint="eastAsia"/>
                <w:color w:val="000000" w:themeColor="text1"/>
                <w:spacing w:val="-20"/>
                <w:sz w:val="18"/>
              </w:rPr>
              <w:t>研修前</w:t>
            </w:r>
          </w:p>
        </w:tc>
        <w:tc>
          <w:tcPr>
            <w:tcW w:w="533" w:type="dxa"/>
            <w:tcBorders>
              <w:top w:val="double" w:sz="4"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double" w:sz="4"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double" w:sz="4"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double" w:sz="4"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shd w:val="clear" w:color="auto" w:fill="auto"/>
            <w:vAlign w:val="center"/>
          </w:tcPr>
          <w:p w:rsidR="00476C4F" w:rsidRPr="00B123DB" w:rsidRDefault="00476C4F" w:rsidP="00AE0A43">
            <w:pPr>
              <w:numPr>
                <w:ilvl w:val="0"/>
                <w:numId w:val="2"/>
              </w:numPr>
              <w:spacing w:line="0" w:lineRule="atLeast"/>
              <w:rPr>
                <w:color w:val="000000" w:themeColor="text1"/>
                <w:sz w:val="20"/>
              </w:rPr>
            </w:pPr>
          </w:p>
        </w:tc>
        <w:tc>
          <w:tcPr>
            <w:tcW w:w="794" w:type="dxa"/>
            <w:tcBorders>
              <w:top w:val="dashed" w:sz="4" w:space="0" w:color="auto"/>
              <w:right w:val="single" w:sz="12" w:space="0" w:color="auto"/>
            </w:tcBorders>
            <w:vAlign w:val="center"/>
          </w:tcPr>
          <w:p w:rsidR="00476C4F" w:rsidRPr="00B123DB" w:rsidRDefault="00476C4F" w:rsidP="00AE0A43">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tcBorders>
              <w:bottom w:val="single" w:sz="4" w:space="0" w:color="auto"/>
            </w:tcBorders>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val="restart"/>
            <w:tcBorders>
              <w:bottom w:val="single" w:sz="4" w:space="0" w:color="auto"/>
            </w:tcBorders>
            <w:shd w:val="clear" w:color="auto" w:fill="auto"/>
            <w:vAlign w:val="center"/>
          </w:tcPr>
          <w:p w:rsidR="00476C4F" w:rsidRPr="00B123DB" w:rsidRDefault="00476C4F" w:rsidP="00AE0A43">
            <w:pPr>
              <w:numPr>
                <w:ilvl w:val="0"/>
                <w:numId w:val="2"/>
              </w:numPr>
              <w:spacing w:line="0" w:lineRule="atLeast"/>
              <w:rPr>
                <w:color w:val="000000" w:themeColor="text1"/>
                <w:sz w:val="20"/>
              </w:rPr>
            </w:pPr>
            <w:r w:rsidRPr="00B123DB">
              <w:rPr>
                <w:rFonts w:hint="eastAsia"/>
                <w:color w:val="000000" w:themeColor="text1"/>
                <w:sz w:val="20"/>
              </w:rPr>
              <w:t>健康観察や健康診断（保健調査票を含む）等を円滑に実施し、児童生徒の健康に関する情報を総合的に評価し課題の把握をするとともに、課題解決を図るための取り組みを積極的に行っている。</w:t>
            </w:r>
          </w:p>
        </w:tc>
        <w:tc>
          <w:tcPr>
            <w:tcW w:w="794" w:type="dxa"/>
            <w:tcBorders>
              <w:bottom w:val="dashed" w:sz="4" w:space="0" w:color="auto"/>
              <w:right w:val="single" w:sz="12" w:space="0" w:color="auto"/>
            </w:tcBorders>
            <w:vAlign w:val="center"/>
          </w:tcPr>
          <w:p w:rsidR="00476C4F" w:rsidRPr="00B123DB" w:rsidRDefault="00476C4F" w:rsidP="00AE0A43">
            <w:pPr>
              <w:jc w:val="right"/>
              <w:rPr>
                <w:color w:val="000000" w:themeColor="text1"/>
                <w:spacing w:val="-20"/>
              </w:rPr>
            </w:pPr>
            <w:r w:rsidRPr="00B123DB">
              <w:rPr>
                <w:rFonts w:hint="eastAsia"/>
                <w:color w:val="000000" w:themeColor="text1"/>
                <w:spacing w:val="-20"/>
                <w:sz w:val="18"/>
              </w:rPr>
              <w:t>研修前</w:t>
            </w:r>
          </w:p>
        </w:tc>
        <w:tc>
          <w:tcPr>
            <w:tcW w:w="533" w:type="dxa"/>
            <w:tcBorders>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shd w:val="clear" w:color="auto" w:fill="auto"/>
            <w:vAlign w:val="center"/>
          </w:tcPr>
          <w:p w:rsidR="00476C4F" w:rsidRPr="00B123DB" w:rsidRDefault="00476C4F" w:rsidP="00AE0A43">
            <w:pPr>
              <w:numPr>
                <w:ilvl w:val="0"/>
                <w:numId w:val="2"/>
              </w:numPr>
              <w:spacing w:line="0" w:lineRule="atLeast"/>
              <w:rPr>
                <w:color w:val="000000" w:themeColor="text1"/>
                <w:sz w:val="20"/>
              </w:rPr>
            </w:pPr>
          </w:p>
        </w:tc>
        <w:tc>
          <w:tcPr>
            <w:tcW w:w="794" w:type="dxa"/>
            <w:tcBorders>
              <w:top w:val="dashed" w:sz="4" w:space="0" w:color="auto"/>
              <w:right w:val="single" w:sz="12" w:space="0" w:color="auto"/>
            </w:tcBorders>
            <w:vAlign w:val="center"/>
          </w:tcPr>
          <w:p w:rsidR="00476C4F" w:rsidRPr="00B123DB" w:rsidRDefault="00476C4F" w:rsidP="00AE0A43">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val="restart"/>
            <w:shd w:val="clear" w:color="auto" w:fill="auto"/>
            <w:vAlign w:val="center"/>
          </w:tcPr>
          <w:p w:rsidR="00476C4F" w:rsidRPr="00B123DB" w:rsidRDefault="00476C4F" w:rsidP="00AE0A43">
            <w:pPr>
              <w:numPr>
                <w:ilvl w:val="0"/>
                <w:numId w:val="2"/>
              </w:numPr>
              <w:spacing w:line="0" w:lineRule="atLeast"/>
              <w:rPr>
                <w:color w:val="000000" w:themeColor="text1"/>
                <w:sz w:val="20"/>
              </w:rPr>
            </w:pPr>
            <w:r w:rsidRPr="00B123DB">
              <w:rPr>
                <w:rFonts w:hint="eastAsia"/>
                <w:color w:val="000000" w:themeColor="text1"/>
                <w:sz w:val="20"/>
              </w:rPr>
              <w:t>健康に関する個人情報の管理を適切に行っている。</w:t>
            </w:r>
          </w:p>
        </w:tc>
        <w:tc>
          <w:tcPr>
            <w:tcW w:w="794" w:type="dxa"/>
            <w:tcBorders>
              <w:bottom w:val="dashed" w:sz="4" w:space="0" w:color="auto"/>
              <w:right w:val="single" w:sz="12" w:space="0" w:color="auto"/>
            </w:tcBorders>
            <w:vAlign w:val="center"/>
          </w:tcPr>
          <w:p w:rsidR="00476C4F" w:rsidRPr="00B123DB" w:rsidRDefault="00476C4F" w:rsidP="00AE0A43">
            <w:pPr>
              <w:jc w:val="right"/>
              <w:rPr>
                <w:color w:val="000000" w:themeColor="text1"/>
                <w:spacing w:val="-20"/>
              </w:rPr>
            </w:pPr>
            <w:r w:rsidRPr="00B123DB">
              <w:rPr>
                <w:rFonts w:hint="eastAsia"/>
                <w:color w:val="000000" w:themeColor="text1"/>
                <w:spacing w:val="-20"/>
                <w:sz w:val="18"/>
              </w:rPr>
              <w:t>研修前</w:t>
            </w:r>
          </w:p>
        </w:tc>
        <w:tc>
          <w:tcPr>
            <w:tcW w:w="533" w:type="dxa"/>
            <w:tcBorders>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shd w:val="clear" w:color="auto" w:fill="auto"/>
            <w:vAlign w:val="center"/>
          </w:tcPr>
          <w:p w:rsidR="00476C4F" w:rsidRPr="00B123DB" w:rsidRDefault="00476C4F" w:rsidP="00AE0A43">
            <w:pPr>
              <w:numPr>
                <w:ilvl w:val="0"/>
                <w:numId w:val="2"/>
              </w:numPr>
              <w:spacing w:line="0" w:lineRule="atLeast"/>
              <w:rPr>
                <w:color w:val="000000" w:themeColor="text1"/>
                <w:sz w:val="20"/>
              </w:rPr>
            </w:pPr>
          </w:p>
        </w:tc>
        <w:tc>
          <w:tcPr>
            <w:tcW w:w="794" w:type="dxa"/>
            <w:tcBorders>
              <w:top w:val="dashed" w:sz="4" w:space="0" w:color="auto"/>
              <w:right w:val="single" w:sz="12" w:space="0" w:color="auto"/>
            </w:tcBorders>
            <w:vAlign w:val="center"/>
          </w:tcPr>
          <w:p w:rsidR="00476C4F" w:rsidRPr="00B123DB" w:rsidRDefault="00476C4F" w:rsidP="00AE0A43">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val="restart"/>
            <w:shd w:val="clear" w:color="auto" w:fill="auto"/>
            <w:vAlign w:val="center"/>
          </w:tcPr>
          <w:p w:rsidR="00476C4F" w:rsidRPr="00B123DB" w:rsidRDefault="00476C4F" w:rsidP="00AE0A43">
            <w:pPr>
              <w:numPr>
                <w:ilvl w:val="0"/>
                <w:numId w:val="2"/>
              </w:numPr>
              <w:spacing w:line="0" w:lineRule="atLeast"/>
              <w:rPr>
                <w:color w:val="000000" w:themeColor="text1"/>
                <w:sz w:val="20"/>
              </w:rPr>
            </w:pPr>
            <w:r w:rsidRPr="00B123DB">
              <w:rPr>
                <w:rFonts w:hint="eastAsia"/>
                <w:color w:val="000000" w:themeColor="text1"/>
                <w:sz w:val="20"/>
              </w:rPr>
              <w:t>日常の救急処置を的確に実施しているとともに、学校における事件事故・災害等に備えた予防的措置や健康に関する危機管理について、組織的な対応が図れるように指導的な役割を果たしている。</w:t>
            </w:r>
          </w:p>
        </w:tc>
        <w:tc>
          <w:tcPr>
            <w:tcW w:w="794" w:type="dxa"/>
            <w:tcBorders>
              <w:bottom w:val="dashed" w:sz="4" w:space="0" w:color="auto"/>
              <w:right w:val="single" w:sz="12" w:space="0" w:color="auto"/>
            </w:tcBorders>
            <w:vAlign w:val="center"/>
          </w:tcPr>
          <w:p w:rsidR="00476C4F" w:rsidRPr="00B123DB" w:rsidRDefault="00476C4F" w:rsidP="00AE0A43">
            <w:pPr>
              <w:jc w:val="right"/>
              <w:rPr>
                <w:color w:val="000000" w:themeColor="text1"/>
                <w:spacing w:val="-20"/>
              </w:rPr>
            </w:pPr>
            <w:r w:rsidRPr="00B123DB">
              <w:rPr>
                <w:rFonts w:hint="eastAsia"/>
                <w:color w:val="000000" w:themeColor="text1"/>
                <w:spacing w:val="-20"/>
                <w:sz w:val="18"/>
              </w:rPr>
              <w:t>研修前</w:t>
            </w:r>
          </w:p>
        </w:tc>
        <w:tc>
          <w:tcPr>
            <w:tcW w:w="533" w:type="dxa"/>
            <w:tcBorders>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shd w:val="clear" w:color="auto" w:fill="auto"/>
            <w:vAlign w:val="center"/>
          </w:tcPr>
          <w:p w:rsidR="00476C4F" w:rsidRPr="00B123DB" w:rsidRDefault="00476C4F" w:rsidP="00AE0A43">
            <w:pPr>
              <w:numPr>
                <w:ilvl w:val="0"/>
                <w:numId w:val="2"/>
              </w:numPr>
              <w:spacing w:line="0" w:lineRule="atLeast"/>
              <w:rPr>
                <w:color w:val="000000" w:themeColor="text1"/>
                <w:sz w:val="20"/>
              </w:rPr>
            </w:pPr>
          </w:p>
        </w:tc>
        <w:tc>
          <w:tcPr>
            <w:tcW w:w="794" w:type="dxa"/>
            <w:tcBorders>
              <w:top w:val="dashed" w:sz="4" w:space="0" w:color="auto"/>
              <w:right w:val="single" w:sz="12" w:space="0" w:color="auto"/>
            </w:tcBorders>
            <w:vAlign w:val="center"/>
          </w:tcPr>
          <w:p w:rsidR="00476C4F" w:rsidRPr="00B123DB" w:rsidRDefault="00476C4F" w:rsidP="00AE0A43">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val="restart"/>
            <w:shd w:val="clear" w:color="auto" w:fill="auto"/>
            <w:vAlign w:val="center"/>
          </w:tcPr>
          <w:p w:rsidR="00476C4F" w:rsidRPr="00B123DB" w:rsidRDefault="00476C4F" w:rsidP="00AE0A43">
            <w:pPr>
              <w:numPr>
                <w:ilvl w:val="0"/>
                <w:numId w:val="2"/>
              </w:numPr>
              <w:spacing w:line="0" w:lineRule="atLeast"/>
              <w:rPr>
                <w:color w:val="000000" w:themeColor="text1"/>
                <w:sz w:val="20"/>
              </w:rPr>
            </w:pPr>
            <w:r w:rsidRPr="00B123DB">
              <w:rPr>
                <w:rFonts w:hint="eastAsia"/>
                <w:color w:val="000000" w:themeColor="text1"/>
                <w:sz w:val="20"/>
              </w:rPr>
              <w:t>必要に応じて地域の医療機関等と連携して、救急処置、健康相談、保健指導を行っている。</w:t>
            </w:r>
          </w:p>
        </w:tc>
        <w:tc>
          <w:tcPr>
            <w:tcW w:w="794" w:type="dxa"/>
            <w:tcBorders>
              <w:bottom w:val="dashed" w:sz="4" w:space="0" w:color="auto"/>
              <w:right w:val="single" w:sz="12" w:space="0" w:color="auto"/>
            </w:tcBorders>
            <w:vAlign w:val="center"/>
          </w:tcPr>
          <w:p w:rsidR="00476C4F" w:rsidRPr="00B123DB" w:rsidRDefault="00476C4F" w:rsidP="00AE0A43">
            <w:pPr>
              <w:jc w:val="right"/>
              <w:rPr>
                <w:color w:val="000000" w:themeColor="text1"/>
                <w:spacing w:val="-20"/>
              </w:rPr>
            </w:pPr>
            <w:r w:rsidRPr="00B123DB">
              <w:rPr>
                <w:rFonts w:hint="eastAsia"/>
                <w:color w:val="000000" w:themeColor="text1"/>
                <w:spacing w:val="-20"/>
                <w:sz w:val="18"/>
              </w:rPr>
              <w:t>研修前</w:t>
            </w:r>
          </w:p>
        </w:tc>
        <w:tc>
          <w:tcPr>
            <w:tcW w:w="533" w:type="dxa"/>
            <w:tcBorders>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tcBorders>
              <w:bottom w:val="single" w:sz="4" w:space="0" w:color="auto"/>
            </w:tcBorders>
            <w:shd w:val="clear" w:color="auto" w:fill="auto"/>
            <w:vAlign w:val="center"/>
          </w:tcPr>
          <w:p w:rsidR="00476C4F" w:rsidRPr="00B123DB" w:rsidRDefault="00476C4F" w:rsidP="00AE0A43">
            <w:pPr>
              <w:numPr>
                <w:ilvl w:val="0"/>
                <w:numId w:val="2"/>
              </w:numPr>
              <w:spacing w:line="0" w:lineRule="atLeast"/>
              <w:rPr>
                <w:color w:val="000000" w:themeColor="text1"/>
                <w:sz w:val="20"/>
              </w:rPr>
            </w:pPr>
          </w:p>
        </w:tc>
        <w:tc>
          <w:tcPr>
            <w:tcW w:w="794" w:type="dxa"/>
            <w:tcBorders>
              <w:top w:val="dashed" w:sz="4" w:space="0" w:color="auto"/>
              <w:bottom w:val="single" w:sz="4" w:space="0" w:color="auto"/>
              <w:right w:val="single" w:sz="12" w:space="0" w:color="auto"/>
            </w:tcBorders>
            <w:vAlign w:val="center"/>
          </w:tcPr>
          <w:p w:rsidR="00476C4F" w:rsidRPr="00B123DB" w:rsidRDefault="00476C4F" w:rsidP="00AE0A43">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val="restart"/>
            <w:shd w:val="clear" w:color="auto" w:fill="auto"/>
            <w:vAlign w:val="center"/>
          </w:tcPr>
          <w:p w:rsidR="00476C4F" w:rsidRPr="00B123DB" w:rsidRDefault="00476C4F" w:rsidP="00AE0A43">
            <w:pPr>
              <w:numPr>
                <w:ilvl w:val="0"/>
                <w:numId w:val="2"/>
              </w:numPr>
              <w:spacing w:line="0" w:lineRule="atLeast"/>
              <w:rPr>
                <w:color w:val="000000" w:themeColor="text1"/>
                <w:sz w:val="20"/>
              </w:rPr>
            </w:pPr>
            <w:r w:rsidRPr="00B123DB">
              <w:rPr>
                <w:rFonts w:hint="eastAsia"/>
                <w:color w:val="000000" w:themeColor="text1"/>
                <w:sz w:val="20"/>
              </w:rPr>
              <w:t>学校薬剤師と連携し、教職員による学校環境衛生の日常的な点検への協力と助言を行っている。学校環境衛生の定期検査について理解を深め、学校薬剤師と協力関係を構築している。</w:t>
            </w:r>
          </w:p>
        </w:tc>
        <w:tc>
          <w:tcPr>
            <w:tcW w:w="794" w:type="dxa"/>
            <w:tcBorders>
              <w:bottom w:val="dashed" w:sz="4" w:space="0" w:color="auto"/>
              <w:right w:val="single" w:sz="12" w:space="0" w:color="auto"/>
            </w:tcBorders>
            <w:vAlign w:val="center"/>
          </w:tcPr>
          <w:p w:rsidR="00476C4F" w:rsidRPr="00B123DB" w:rsidRDefault="00476C4F" w:rsidP="00AE0A43">
            <w:pPr>
              <w:jc w:val="right"/>
              <w:rPr>
                <w:color w:val="000000" w:themeColor="text1"/>
                <w:spacing w:val="-20"/>
              </w:rPr>
            </w:pPr>
            <w:r w:rsidRPr="00B123DB">
              <w:rPr>
                <w:rFonts w:hint="eastAsia"/>
                <w:color w:val="000000" w:themeColor="text1"/>
                <w:spacing w:val="-20"/>
                <w:sz w:val="18"/>
              </w:rPr>
              <w:t>研修前</w:t>
            </w:r>
          </w:p>
        </w:tc>
        <w:tc>
          <w:tcPr>
            <w:tcW w:w="533" w:type="dxa"/>
            <w:tcBorders>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c>
          <w:tcPr>
            <w:tcW w:w="533" w:type="dxa"/>
            <w:tcBorders>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tcBorders>
              <w:bottom w:val="single" w:sz="4" w:space="0" w:color="auto"/>
            </w:tcBorders>
            <w:shd w:val="clear" w:color="auto" w:fill="auto"/>
            <w:vAlign w:val="center"/>
          </w:tcPr>
          <w:p w:rsidR="00476C4F" w:rsidRPr="00B123DB" w:rsidRDefault="00476C4F" w:rsidP="00AE0A43">
            <w:pPr>
              <w:numPr>
                <w:ilvl w:val="0"/>
                <w:numId w:val="2"/>
              </w:numPr>
              <w:spacing w:line="0" w:lineRule="atLeast"/>
              <w:rPr>
                <w:color w:val="000000" w:themeColor="text1"/>
                <w:sz w:val="20"/>
              </w:rPr>
            </w:pPr>
          </w:p>
        </w:tc>
        <w:tc>
          <w:tcPr>
            <w:tcW w:w="794" w:type="dxa"/>
            <w:tcBorders>
              <w:top w:val="dashed" w:sz="4" w:space="0" w:color="auto"/>
              <w:bottom w:val="single" w:sz="4" w:space="0" w:color="auto"/>
              <w:right w:val="single" w:sz="12" w:space="0" w:color="auto"/>
            </w:tcBorders>
            <w:vAlign w:val="center"/>
          </w:tcPr>
          <w:p w:rsidR="00476C4F" w:rsidRPr="00B123DB" w:rsidRDefault="00476C4F" w:rsidP="00AE0A43">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4"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4" w:space="0" w:color="auto"/>
            </w:tcBorders>
            <w:vAlign w:val="center"/>
          </w:tcPr>
          <w:p w:rsidR="00476C4F" w:rsidRPr="00B123DB" w:rsidRDefault="00476C4F" w:rsidP="00C510DC">
            <w:pPr>
              <w:jc w:val="center"/>
              <w:rPr>
                <w:color w:val="000000" w:themeColor="text1"/>
              </w:rPr>
            </w:pPr>
          </w:p>
        </w:tc>
      </w:tr>
      <w:tr w:rsidR="00B123DB" w:rsidRPr="00B123DB" w:rsidTr="000E2AC0">
        <w:trPr>
          <w:cantSplit/>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val="restart"/>
            <w:tcBorders>
              <w:top w:val="single" w:sz="4" w:space="0" w:color="auto"/>
            </w:tcBorders>
            <w:shd w:val="clear" w:color="auto" w:fill="auto"/>
            <w:vAlign w:val="center"/>
          </w:tcPr>
          <w:p w:rsidR="00476C4F" w:rsidRPr="00B123DB" w:rsidRDefault="00476C4F" w:rsidP="00D81A40">
            <w:pPr>
              <w:numPr>
                <w:ilvl w:val="0"/>
                <w:numId w:val="2"/>
              </w:numPr>
              <w:spacing w:line="0" w:lineRule="atLeast"/>
              <w:rPr>
                <w:color w:val="000000" w:themeColor="text1"/>
                <w:sz w:val="20"/>
              </w:rPr>
            </w:pPr>
            <w:r w:rsidRPr="00B123DB">
              <w:rPr>
                <w:rFonts w:hint="eastAsia"/>
                <w:color w:val="000000" w:themeColor="text1"/>
                <w:sz w:val="20"/>
              </w:rPr>
              <w:t>支援の必要のある児童生徒の現状について理解するとともに、正しい知識を身に付け、適切な医療的支援等に努めている。</w:t>
            </w:r>
          </w:p>
        </w:tc>
        <w:tc>
          <w:tcPr>
            <w:tcW w:w="794" w:type="dxa"/>
            <w:tcBorders>
              <w:top w:val="single" w:sz="4" w:space="0" w:color="auto"/>
              <w:bottom w:val="dashed" w:sz="4" w:space="0" w:color="auto"/>
              <w:right w:val="single" w:sz="12" w:space="0" w:color="auto"/>
            </w:tcBorders>
            <w:vAlign w:val="center"/>
          </w:tcPr>
          <w:p w:rsidR="00476C4F" w:rsidRPr="00B123DB" w:rsidRDefault="00476C4F" w:rsidP="00AE0A43">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4"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4"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4"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4"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cantSplit/>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shd w:val="clear" w:color="auto" w:fill="auto"/>
            <w:vAlign w:val="center"/>
          </w:tcPr>
          <w:p w:rsidR="00476C4F" w:rsidRPr="00B123DB" w:rsidRDefault="00476C4F" w:rsidP="00AE0A43">
            <w:pPr>
              <w:numPr>
                <w:ilvl w:val="0"/>
                <w:numId w:val="2"/>
              </w:num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AE0A43">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0E2AC0">
        <w:trPr>
          <w:cantSplit/>
          <w:trHeight w:val="390"/>
        </w:trPr>
        <w:tc>
          <w:tcPr>
            <w:tcW w:w="624" w:type="dxa"/>
            <w:vMerge w:val="restart"/>
            <w:shd w:val="clear" w:color="auto" w:fill="auto"/>
            <w:textDirection w:val="tbRlV"/>
            <w:vAlign w:val="center"/>
          </w:tcPr>
          <w:p w:rsidR="00476C4F" w:rsidRPr="00B123DB" w:rsidRDefault="00476C4F" w:rsidP="000E2AC0">
            <w:pPr>
              <w:ind w:left="113" w:right="113"/>
              <w:jc w:val="center"/>
              <w:rPr>
                <w:color w:val="000000" w:themeColor="text1"/>
              </w:rPr>
            </w:pPr>
            <w:r w:rsidRPr="00B123DB">
              <w:rPr>
                <w:rFonts w:hint="eastAsia"/>
                <w:color w:val="000000" w:themeColor="text1"/>
              </w:rPr>
              <w:t>保　健　教　育</w:t>
            </w:r>
          </w:p>
        </w:tc>
        <w:tc>
          <w:tcPr>
            <w:tcW w:w="6520" w:type="dxa"/>
            <w:vMerge w:val="restart"/>
            <w:shd w:val="clear" w:color="auto" w:fill="auto"/>
            <w:vAlign w:val="center"/>
          </w:tcPr>
          <w:p w:rsidR="00476C4F" w:rsidRPr="00B123DB" w:rsidRDefault="001B2D3D" w:rsidP="001B2D3D">
            <w:pPr>
              <w:numPr>
                <w:ilvl w:val="0"/>
                <w:numId w:val="2"/>
              </w:numPr>
              <w:spacing w:line="0" w:lineRule="atLeast"/>
              <w:rPr>
                <w:color w:val="000000" w:themeColor="text1"/>
                <w:sz w:val="20"/>
              </w:rPr>
            </w:pPr>
            <w:r w:rsidRPr="00B123DB">
              <w:rPr>
                <w:rFonts w:hint="eastAsia"/>
                <w:color w:val="000000" w:themeColor="text1"/>
                <w:sz w:val="20"/>
              </w:rPr>
              <w:t>関連教科（体育科、保健体育科、生活科、理科、</w:t>
            </w:r>
            <w:r w:rsidR="0026346B" w:rsidRPr="00B123DB">
              <w:rPr>
                <w:rFonts w:hint="eastAsia"/>
                <w:color w:val="000000" w:themeColor="text1"/>
                <w:sz w:val="20"/>
              </w:rPr>
              <w:t>家庭科、</w:t>
            </w:r>
            <w:r w:rsidRPr="00B123DB">
              <w:rPr>
                <w:rFonts w:hint="eastAsia"/>
                <w:color w:val="000000" w:themeColor="text1"/>
                <w:sz w:val="20"/>
              </w:rPr>
              <w:t>技術・家庭科、道徳科等）、</w:t>
            </w:r>
            <w:r w:rsidR="00476C4F" w:rsidRPr="00B123DB">
              <w:rPr>
                <w:rFonts w:hint="eastAsia"/>
                <w:color w:val="000000" w:themeColor="text1"/>
                <w:sz w:val="20"/>
              </w:rPr>
              <w:t>総合的な学習の時間及び</w:t>
            </w:r>
            <w:r w:rsidRPr="00B123DB">
              <w:rPr>
                <w:rFonts w:hint="eastAsia"/>
                <w:color w:val="000000" w:themeColor="text1"/>
                <w:sz w:val="20"/>
              </w:rPr>
              <w:t>特別活動</w:t>
            </w:r>
            <w:r w:rsidR="00476C4F" w:rsidRPr="00B123DB">
              <w:rPr>
                <w:rFonts w:hint="eastAsia"/>
                <w:color w:val="000000" w:themeColor="text1"/>
                <w:sz w:val="20"/>
              </w:rPr>
              <w:t>における保健に関する指導計画の策定に参画している。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cantSplit/>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shd w:val="clear" w:color="auto" w:fill="auto"/>
            <w:vAlign w:val="center"/>
          </w:tcPr>
          <w:p w:rsidR="00476C4F" w:rsidRPr="00B123DB" w:rsidRDefault="00476C4F" w:rsidP="00D81A40">
            <w:pPr>
              <w:spacing w:line="0" w:lineRule="atLeast"/>
              <w:ind w:left="420"/>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0E2AC0">
        <w:trPr>
          <w:cantSplit/>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val="restart"/>
            <w:shd w:val="clear" w:color="auto" w:fill="auto"/>
            <w:vAlign w:val="center"/>
          </w:tcPr>
          <w:p w:rsidR="00476C4F" w:rsidRPr="00B123DB" w:rsidRDefault="001B2D3D" w:rsidP="001B2D3D">
            <w:pPr>
              <w:numPr>
                <w:ilvl w:val="0"/>
                <w:numId w:val="2"/>
              </w:numPr>
              <w:spacing w:line="0" w:lineRule="atLeast"/>
              <w:rPr>
                <w:color w:val="000000" w:themeColor="text1"/>
                <w:sz w:val="20"/>
              </w:rPr>
            </w:pPr>
            <w:r w:rsidRPr="00B123DB">
              <w:rPr>
                <w:rFonts w:hint="eastAsia"/>
                <w:color w:val="000000" w:themeColor="text1"/>
                <w:sz w:val="20"/>
              </w:rPr>
              <w:t>関連教科（体育科、保健体育科、生活科、理科、</w:t>
            </w:r>
            <w:r w:rsidR="0026346B" w:rsidRPr="00B123DB">
              <w:rPr>
                <w:rFonts w:hint="eastAsia"/>
                <w:color w:val="000000" w:themeColor="text1"/>
                <w:sz w:val="20"/>
              </w:rPr>
              <w:t>家庭科、</w:t>
            </w:r>
            <w:r w:rsidRPr="00B123DB">
              <w:rPr>
                <w:rFonts w:hint="eastAsia"/>
                <w:color w:val="000000" w:themeColor="text1"/>
                <w:sz w:val="20"/>
              </w:rPr>
              <w:t>技術・家庭科、道徳科等）、総合的な学習の時間及び特別活動</w:t>
            </w:r>
            <w:r w:rsidR="00476C4F" w:rsidRPr="00B123DB">
              <w:rPr>
                <w:rFonts w:hint="eastAsia"/>
                <w:color w:val="000000" w:themeColor="text1"/>
                <w:sz w:val="20"/>
              </w:rPr>
              <w:t>における保健教育の実施や資料提供など、学級担任・保健体育科教諭等と連携して行っている。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cantSplit/>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shd w:val="clear" w:color="auto" w:fill="auto"/>
            <w:vAlign w:val="center"/>
          </w:tcPr>
          <w:p w:rsidR="00476C4F" w:rsidRPr="00B123DB" w:rsidRDefault="00476C4F" w:rsidP="00D81A40">
            <w:pPr>
              <w:spacing w:line="0" w:lineRule="atLeast"/>
              <w:ind w:left="420"/>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0E2AC0">
        <w:trPr>
          <w:cantSplit/>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val="restart"/>
            <w:shd w:val="clear" w:color="auto" w:fill="auto"/>
            <w:vAlign w:val="center"/>
          </w:tcPr>
          <w:p w:rsidR="00476C4F" w:rsidRPr="00B123DB" w:rsidRDefault="00476C4F" w:rsidP="00CD6C7B">
            <w:pPr>
              <w:numPr>
                <w:ilvl w:val="0"/>
                <w:numId w:val="2"/>
              </w:numPr>
              <w:spacing w:line="0" w:lineRule="atLeast"/>
              <w:rPr>
                <w:color w:val="000000" w:themeColor="text1"/>
                <w:sz w:val="20"/>
              </w:rPr>
            </w:pPr>
            <w:r w:rsidRPr="00B123DB">
              <w:rPr>
                <w:rFonts w:hint="eastAsia"/>
                <w:color w:val="000000" w:themeColor="text1"/>
                <w:sz w:val="20"/>
              </w:rPr>
              <w:t>保健情報の収集に努めるとともに、保健だよりなどの啓発活動を通じて、学校保健活動に理解や協力を得られるよう、家庭地域に情報を発信している。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0E2AC0">
        <w:trPr>
          <w:cantSplit/>
          <w:trHeight w:val="390"/>
        </w:trPr>
        <w:tc>
          <w:tcPr>
            <w:tcW w:w="624" w:type="dxa"/>
            <w:vMerge/>
            <w:shd w:val="clear" w:color="auto" w:fill="auto"/>
            <w:textDirection w:val="tbRlV"/>
            <w:vAlign w:val="center"/>
          </w:tcPr>
          <w:p w:rsidR="00476C4F" w:rsidRPr="00B123DB" w:rsidRDefault="00476C4F" w:rsidP="000E2AC0">
            <w:pPr>
              <w:ind w:left="113" w:right="113"/>
              <w:jc w:val="center"/>
              <w:rPr>
                <w:color w:val="000000" w:themeColor="text1"/>
              </w:rPr>
            </w:pPr>
          </w:p>
        </w:tc>
        <w:tc>
          <w:tcPr>
            <w:tcW w:w="6520" w:type="dxa"/>
            <w:vMerge/>
            <w:shd w:val="clear" w:color="auto" w:fill="auto"/>
            <w:vAlign w:val="center"/>
          </w:tcPr>
          <w:p w:rsidR="00476C4F" w:rsidRPr="00B123DB" w:rsidRDefault="00476C4F" w:rsidP="00D81A40">
            <w:pPr>
              <w:spacing w:line="0" w:lineRule="atLeast"/>
              <w:ind w:left="420"/>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90"/>
        </w:trPr>
        <w:tc>
          <w:tcPr>
            <w:tcW w:w="624" w:type="dxa"/>
            <w:vMerge w:val="restart"/>
            <w:shd w:val="clear" w:color="auto" w:fill="auto"/>
            <w:textDirection w:val="tbRlV"/>
            <w:vAlign w:val="center"/>
          </w:tcPr>
          <w:p w:rsidR="00476C4F" w:rsidRPr="00B123DB" w:rsidRDefault="00476C4F" w:rsidP="00A203C7">
            <w:pPr>
              <w:ind w:left="113" w:right="113"/>
              <w:jc w:val="center"/>
              <w:rPr>
                <w:color w:val="000000" w:themeColor="text1"/>
              </w:rPr>
            </w:pPr>
            <w:r w:rsidRPr="00B123DB">
              <w:rPr>
                <w:rFonts w:hint="eastAsia"/>
                <w:color w:val="000000" w:themeColor="text1"/>
              </w:rPr>
              <w:t>健　康　相　談</w:t>
            </w:r>
          </w:p>
        </w:tc>
        <w:tc>
          <w:tcPr>
            <w:tcW w:w="6520" w:type="dxa"/>
            <w:vMerge w:val="restart"/>
            <w:shd w:val="clear" w:color="auto" w:fill="auto"/>
            <w:vAlign w:val="center"/>
          </w:tcPr>
          <w:p w:rsidR="00476C4F" w:rsidRPr="00B123DB" w:rsidRDefault="00476C4F" w:rsidP="00AE0A43">
            <w:pPr>
              <w:numPr>
                <w:ilvl w:val="0"/>
                <w:numId w:val="2"/>
              </w:numPr>
              <w:spacing w:line="0" w:lineRule="atLeast"/>
              <w:rPr>
                <w:color w:val="000000" w:themeColor="text1"/>
                <w:sz w:val="20"/>
              </w:rPr>
            </w:pPr>
            <w:r w:rsidRPr="00B123DB">
              <w:rPr>
                <w:rFonts w:hint="eastAsia"/>
                <w:color w:val="000000" w:themeColor="text1"/>
                <w:sz w:val="20"/>
              </w:rPr>
              <w:t>学校内（学校医等を含む）の関係者及び地域の関係機関等と連携を図った、健康相談を組織的に推進している。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476C4F">
        <w:trPr>
          <w:cantSplit/>
          <w:trHeight w:val="390"/>
        </w:trPr>
        <w:tc>
          <w:tcPr>
            <w:tcW w:w="624" w:type="dxa"/>
            <w:vMerge/>
            <w:shd w:val="clear" w:color="auto" w:fill="auto"/>
            <w:textDirection w:val="tbRlV"/>
          </w:tcPr>
          <w:p w:rsidR="00476C4F" w:rsidRPr="00B123DB" w:rsidRDefault="00476C4F" w:rsidP="00476C4F">
            <w:pPr>
              <w:ind w:left="113" w:right="113"/>
              <w:rPr>
                <w:color w:val="000000" w:themeColor="text1"/>
              </w:rPr>
            </w:pPr>
          </w:p>
        </w:tc>
        <w:tc>
          <w:tcPr>
            <w:tcW w:w="6520" w:type="dxa"/>
            <w:vMerge/>
            <w:shd w:val="clear" w:color="auto" w:fill="auto"/>
            <w:vAlign w:val="center"/>
          </w:tcPr>
          <w:p w:rsidR="00476C4F" w:rsidRPr="00B123DB" w:rsidRDefault="00476C4F" w:rsidP="00D81A40">
            <w:pPr>
              <w:spacing w:line="0" w:lineRule="atLeast"/>
              <w:ind w:left="420"/>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476C4F">
        <w:trPr>
          <w:cantSplit/>
          <w:trHeight w:val="390"/>
        </w:trPr>
        <w:tc>
          <w:tcPr>
            <w:tcW w:w="624" w:type="dxa"/>
            <w:vMerge/>
            <w:shd w:val="clear" w:color="auto" w:fill="auto"/>
            <w:textDirection w:val="tbRlV"/>
          </w:tcPr>
          <w:p w:rsidR="00476C4F" w:rsidRPr="00B123DB" w:rsidRDefault="00476C4F" w:rsidP="00476C4F">
            <w:pPr>
              <w:ind w:left="113" w:right="113"/>
              <w:rPr>
                <w:color w:val="000000" w:themeColor="text1"/>
              </w:rPr>
            </w:pPr>
          </w:p>
        </w:tc>
        <w:tc>
          <w:tcPr>
            <w:tcW w:w="6520" w:type="dxa"/>
            <w:vMerge w:val="restart"/>
            <w:shd w:val="clear" w:color="auto" w:fill="auto"/>
            <w:vAlign w:val="center"/>
          </w:tcPr>
          <w:p w:rsidR="00476C4F" w:rsidRPr="00B123DB" w:rsidRDefault="00476C4F" w:rsidP="001B3A52">
            <w:pPr>
              <w:numPr>
                <w:ilvl w:val="0"/>
                <w:numId w:val="2"/>
              </w:numPr>
              <w:spacing w:line="0" w:lineRule="atLeast"/>
              <w:rPr>
                <w:color w:val="000000" w:themeColor="text1"/>
                <w:sz w:val="20"/>
              </w:rPr>
            </w:pPr>
            <w:r w:rsidRPr="00B123DB">
              <w:rPr>
                <w:rFonts w:hint="eastAsia"/>
                <w:color w:val="000000" w:themeColor="text1"/>
                <w:sz w:val="20"/>
              </w:rPr>
              <w:t>学校内における事例検討会を積極的に開催するなど、心身の健康課題解決に向けて指導的役割を</w:t>
            </w:r>
            <w:r w:rsidR="001B3A52" w:rsidRPr="00B123DB">
              <w:rPr>
                <w:rFonts w:hint="eastAsia"/>
                <w:color w:val="000000" w:themeColor="text1"/>
                <w:sz w:val="20"/>
              </w:rPr>
              <w:t>果たしている</w:t>
            </w:r>
            <w:r w:rsidRPr="00B123DB">
              <w:rPr>
                <w:rFonts w:hint="eastAsia"/>
                <w:color w:val="000000" w:themeColor="text1"/>
                <w:sz w:val="20"/>
              </w:rPr>
              <w:t>。</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476C4F">
        <w:trPr>
          <w:cantSplit/>
          <w:trHeight w:val="390"/>
        </w:trPr>
        <w:tc>
          <w:tcPr>
            <w:tcW w:w="624" w:type="dxa"/>
            <w:vMerge/>
            <w:shd w:val="clear" w:color="auto" w:fill="auto"/>
            <w:textDirection w:val="tbRlV"/>
          </w:tcPr>
          <w:p w:rsidR="00476C4F" w:rsidRPr="00B123DB" w:rsidRDefault="00476C4F" w:rsidP="00476C4F">
            <w:pPr>
              <w:ind w:left="113" w:right="113"/>
              <w:rPr>
                <w:color w:val="000000" w:themeColor="text1"/>
              </w:rPr>
            </w:pPr>
          </w:p>
        </w:tc>
        <w:tc>
          <w:tcPr>
            <w:tcW w:w="6520" w:type="dxa"/>
            <w:vMerge/>
            <w:shd w:val="clear" w:color="auto" w:fill="auto"/>
            <w:vAlign w:val="center"/>
          </w:tcPr>
          <w:p w:rsidR="00476C4F" w:rsidRPr="00B123DB" w:rsidRDefault="00476C4F" w:rsidP="00D81A40">
            <w:pPr>
              <w:spacing w:line="0" w:lineRule="atLeast"/>
              <w:ind w:left="420"/>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476C4F">
        <w:trPr>
          <w:cantSplit/>
          <w:trHeight w:val="390"/>
        </w:trPr>
        <w:tc>
          <w:tcPr>
            <w:tcW w:w="624" w:type="dxa"/>
            <w:vMerge/>
            <w:shd w:val="clear" w:color="auto" w:fill="auto"/>
            <w:textDirection w:val="tbRlV"/>
          </w:tcPr>
          <w:p w:rsidR="00476C4F" w:rsidRPr="00B123DB" w:rsidRDefault="00476C4F" w:rsidP="00476C4F">
            <w:pPr>
              <w:ind w:left="113" w:right="113"/>
              <w:rPr>
                <w:color w:val="000000" w:themeColor="text1"/>
              </w:rPr>
            </w:pPr>
          </w:p>
        </w:tc>
        <w:tc>
          <w:tcPr>
            <w:tcW w:w="6520" w:type="dxa"/>
            <w:vMerge w:val="restart"/>
            <w:shd w:val="clear" w:color="auto" w:fill="auto"/>
            <w:vAlign w:val="center"/>
          </w:tcPr>
          <w:p w:rsidR="00476C4F" w:rsidRPr="00B123DB" w:rsidRDefault="00476C4F" w:rsidP="001B3A52">
            <w:pPr>
              <w:numPr>
                <w:ilvl w:val="0"/>
                <w:numId w:val="2"/>
              </w:numPr>
              <w:spacing w:line="0" w:lineRule="atLeast"/>
              <w:rPr>
                <w:color w:val="000000" w:themeColor="text1"/>
                <w:sz w:val="20"/>
              </w:rPr>
            </w:pPr>
            <w:r w:rsidRPr="00B123DB">
              <w:rPr>
                <w:rFonts w:hint="eastAsia"/>
                <w:color w:val="000000" w:themeColor="text1"/>
                <w:sz w:val="20"/>
              </w:rPr>
              <w:t>発達障害等の児童生徒の障害及び行動等の特性について理解を深めるとともに、学校内外の連携調整</w:t>
            </w:r>
            <w:r w:rsidR="00450A52" w:rsidRPr="00B123DB">
              <w:rPr>
                <w:rFonts w:hint="eastAsia"/>
                <w:color w:val="000000" w:themeColor="text1"/>
                <w:sz w:val="20"/>
              </w:rPr>
              <w:t>及び</w:t>
            </w:r>
            <w:r w:rsidRPr="00B123DB">
              <w:rPr>
                <w:rFonts w:hint="eastAsia"/>
                <w:color w:val="000000" w:themeColor="text1"/>
                <w:sz w:val="20"/>
              </w:rPr>
              <w:t>組織体制の構築に努めている。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476C4F">
        <w:trPr>
          <w:cantSplit/>
          <w:trHeight w:val="390"/>
        </w:trPr>
        <w:tc>
          <w:tcPr>
            <w:tcW w:w="624" w:type="dxa"/>
            <w:vMerge/>
            <w:shd w:val="clear" w:color="auto" w:fill="auto"/>
            <w:textDirection w:val="tbRlV"/>
          </w:tcPr>
          <w:p w:rsidR="00476C4F" w:rsidRPr="00B123DB" w:rsidRDefault="00476C4F" w:rsidP="00476C4F">
            <w:pPr>
              <w:ind w:left="113" w:right="113"/>
              <w:rPr>
                <w:color w:val="000000" w:themeColor="text1"/>
              </w:rPr>
            </w:pPr>
          </w:p>
        </w:tc>
        <w:tc>
          <w:tcPr>
            <w:tcW w:w="6520" w:type="dxa"/>
            <w:vMerge/>
            <w:shd w:val="clear" w:color="auto" w:fill="auto"/>
            <w:vAlign w:val="center"/>
          </w:tcPr>
          <w:p w:rsidR="00476C4F" w:rsidRPr="00B123DB" w:rsidRDefault="00476C4F" w:rsidP="00D81A40">
            <w:pPr>
              <w:spacing w:line="0" w:lineRule="atLeast"/>
              <w:ind w:left="420"/>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476C4F">
        <w:trPr>
          <w:cantSplit/>
          <w:trHeight w:val="390"/>
        </w:trPr>
        <w:tc>
          <w:tcPr>
            <w:tcW w:w="624" w:type="dxa"/>
            <w:vMerge/>
            <w:shd w:val="clear" w:color="auto" w:fill="auto"/>
            <w:textDirection w:val="tbRlV"/>
          </w:tcPr>
          <w:p w:rsidR="00476C4F" w:rsidRPr="00B123DB" w:rsidRDefault="00476C4F" w:rsidP="00476C4F">
            <w:pPr>
              <w:ind w:left="113" w:right="113"/>
              <w:rPr>
                <w:color w:val="000000" w:themeColor="text1"/>
              </w:rPr>
            </w:pPr>
          </w:p>
        </w:tc>
        <w:tc>
          <w:tcPr>
            <w:tcW w:w="6520" w:type="dxa"/>
            <w:vMerge w:val="restart"/>
            <w:shd w:val="clear" w:color="auto" w:fill="auto"/>
            <w:vAlign w:val="center"/>
          </w:tcPr>
          <w:p w:rsidR="00476C4F" w:rsidRPr="00B123DB" w:rsidRDefault="00476C4F" w:rsidP="009B310E">
            <w:pPr>
              <w:numPr>
                <w:ilvl w:val="0"/>
                <w:numId w:val="2"/>
              </w:numPr>
              <w:spacing w:line="0" w:lineRule="atLeast"/>
              <w:rPr>
                <w:color w:val="000000" w:themeColor="text1"/>
                <w:sz w:val="20"/>
              </w:rPr>
            </w:pPr>
            <w:r w:rsidRPr="00B123DB">
              <w:rPr>
                <w:rFonts w:hint="eastAsia"/>
                <w:color w:val="000000" w:themeColor="text1"/>
                <w:sz w:val="20"/>
              </w:rPr>
              <w:t>いじめや虐待等の早期発見に努めている</w:t>
            </w:r>
            <w:r w:rsidR="00C94902" w:rsidRPr="00B123DB">
              <w:rPr>
                <w:rFonts w:hint="eastAsia"/>
                <w:color w:val="000000" w:themeColor="text1"/>
                <w:sz w:val="20"/>
              </w:rPr>
              <w:t>。</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476C4F">
        <w:trPr>
          <w:cantSplit/>
          <w:trHeight w:val="390"/>
        </w:trPr>
        <w:tc>
          <w:tcPr>
            <w:tcW w:w="624" w:type="dxa"/>
            <w:vMerge/>
            <w:shd w:val="clear" w:color="auto" w:fill="auto"/>
            <w:textDirection w:val="tbRlV"/>
          </w:tcPr>
          <w:p w:rsidR="00476C4F" w:rsidRPr="00B123DB" w:rsidRDefault="00476C4F" w:rsidP="00476C4F">
            <w:pPr>
              <w:ind w:left="113" w:right="113"/>
              <w:rPr>
                <w:color w:val="000000" w:themeColor="text1"/>
              </w:rPr>
            </w:pPr>
          </w:p>
        </w:tc>
        <w:tc>
          <w:tcPr>
            <w:tcW w:w="6520" w:type="dxa"/>
            <w:vMerge/>
            <w:shd w:val="clear" w:color="auto" w:fill="auto"/>
            <w:vAlign w:val="center"/>
          </w:tcPr>
          <w:p w:rsidR="00476C4F" w:rsidRPr="00B123DB" w:rsidRDefault="00476C4F" w:rsidP="00D81A40">
            <w:pPr>
              <w:spacing w:line="0" w:lineRule="atLeast"/>
              <w:ind w:left="420"/>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bl>
    <w:p w:rsidR="009B310E" w:rsidRPr="00B123DB" w:rsidRDefault="00DE6254" w:rsidP="009B310E">
      <w:pPr>
        <w:jc w:val="right"/>
        <w:rPr>
          <w:color w:val="000000" w:themeColor="text1"/>
          <w:sz w:val="18"/>
        </w:rPr>
      </w:pPr>
      <w:r w:rsidRPr="00B123DB">
        <w:rPr>
          <w:rFonts w:hint="eastAsia"/>
          <w:color w:val="000000" w:themeColor="text1"/>
          <w:sz w:val="18"/>
        </w:rPr>
        <w:t xml:space="preserve">（Ａ：十分満たしている　</w:t>
      </w:r>
      <w:r w:rsidRPr="00B123DB">
        <w:rPr>
          <w:rFonts w:hint="eastAsia"/>
          <w:color w:val="000000" w:themeColor="text1"/>
          <w:sz w:val="18"/>
        </w:rPr>
        <w:t xml:space="preserve"> </w:t>
      </w:r>
      <w:r w:rsidRPr="00B123DB">
        <w:rPr>
          <w:rFonts w:hint="eastAsia"/>
          <w:color w:val="000000" w:themeColor="text1"/>
          <w:sz w:val="18"/>
        </w:rPr>
        <w:t>Ｂ：満たしている</w:t>
      </w:r>
      <w:r w:rsidRPr="00B123DB">
        <w:rPr>
          <w:rFonts w:hint="eastAsia"/>
          <w:color w:val="000000" w:themeColor="text1"/>
          <w:sz w:val="18"/>
        </w:rPr>
        <w:t xml:space="preserve"> </w:t>
      </w:r>
      <w:r w:rsidRPr="00B123DB">
        <w:rPr>
          <w:rFonts w:hint="eastAsia"/>
          <w:color w:val="000000" w:themeColor="text1"/>
          <w:sz w:val="18"/>
        </w:rPr>
        <w:t xml:space="preserve">　Ｃ：やや努力を要する　</w:t>
      </w:r>
      <w:r w:rsidRPr="00B123DB">
        <w:rPr>
          <w:rFonts w:hint="eastAsia"/>
          <w:color w:val="000000" w:themeColor="text1"/>
          <w:sz w:val="18"/>
        </w:rPr>
        <w:t xml:space="preserve"> </w:t>
      </w:r>
      <w:r w:rsidRPr="00B123DB">
        <w:rPr>
          <w:rFonts w:hint="eastAsia"/>
          <w:color w:val="000000" w:themeColor="text1"/>
          <w:sz w:val="18"/>
        </w:rPr>
        <w:t>Ｄ：努力を要する）該当する</w:t>
      </w:r>
      <w:r w:rsidR="00313AC2" w:rsidRPr="00B123DB">
        <w:rPr>
          <w:rFonts w:hint="eastAsia"/>
          <w:color w:val="000000" w:themeColor="text1"/>
          <w:sz w:val="18"/>
        </w:rPr>
        <w:t>欄</w:t>
      </w:r>
      <w:r w:rsidRPr="00B123DB">
        <w:rPr>
          <w:rFonts w:hint="eastAsia"/>
          <w:color w:val="000000" w:themeColor="text1"/>
          <w:sz w:val="18"/>
        </w:rPr>
        <w:t>に○をつける</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520"/>
        <w:gridCol w:w="794"/>
        <w:gridCol w:w="533"/>
        <w:gridCol w:w="533"/>
        <w:gridCol w:w="533"/>
        <w:gridCol w:w="533"/>
      </w:tblGrid>
      <w:tr w:rsidR="00B123DB" w:rsidRPr="00B123DB" w:rsidTr="00A203C7">
        <w:tc>
          <w:tcPr>
            <w:tcW w:w="624" w:type="dxa"/>
            <w:tcBorders>
              <w:bottom w:val="double" w:sz="4" w:space="0" w:color="auto"/>
            </w:tcBorders>
            <w:shd w:val="clear" w:color="auto" w:fill="auto"/>
          </w:tcPr>
          <w:p w:rsidR="00476C4F" w:rsidRPr="00B123DB" w:rsidRDefault="00476C4F" w:rsidP="006330BD">
            <w:pPr>
              <w:jc w:val="center"/>
              <w:rPr>
                <w:color w:val="000000" w:themeColor="text1"/>
              </w:rPr>
            </w:pPr>
            <w:r w:rsidRPr="00B123DB">
              <w:rPr>
                <w:rFonts w:hint="eastAsia"/>
                <w:color w:val="000000" w:themeColor="text1"/>
                <w:sz w:val="20"/>
              </w:rPr>
              <w:t>領域</w:t>
            </w:r>
          </w:p>
        </w:tc>
        <w:tc>
          <w:tcPr>
            <w:tcW w:w="6520" w:type="dxa"/>
            <w:tcBorders>
              <w:bottom w:val="double" w:sz="4" w:space="0" w:color="auto"/>
            </w:tcBorders>
            <w:shd w:val="clear" w:color="auto" w:fill="auto"/>
          </w:tcPr>
          <w:p w:rsidR="00476C4F" w:rsidRPr="00B123DB" w:rsidRDefault="00476C4F" w:rsidP="006330BD">
            <w:pPr>
              <w:jc w:val="center"/>
              <w:rPr>
                <w:color w:val="000000" w:themeColor="text1"/>
              </w:rPr>
            </w:pPr>
            <w:r w:rsidRPr="00B123DB">
              <w:rPr>
                <w:rFonts w:hint="eastAsia"/>
                <w:color w:val="000000" w:themeColor="text1"/>
              </w:rPr>
              <w:t>評　価　基　準</w:t>
            </w:r>
          </w:p>
        </w:tc>
        <w:tc>
          <w:tcPr>
            <w:tcW w:w="794" w:type="dxa"/>
            <w:tcBorders>
              <w:bottom w:val="double" w:sz="4" w:space="0" w:color="auto"/>
              <w:right w:val="single" w:sz="12" w:space="0" w:color="auto"/>
            </w:tcBorders>
          </w:tcPr>
          <w:p w:rsidR="00476C4F" w:rsidRPr="00B123DB" w:rsidRDefault="00476C4F" w:rsidP="006330BD">
            <w:pPr>
              <w:jc w:val="center"/>
              <w:rPr>
                <w:color w:val="000000" w:themeColor="text1"/>
              </w:rPr>
            </w:pPr>
            <w:r w:rsidRPr="00B123DB">
              <w:rPr>
                <w:rFonts w:hint="eastAsia"/>
                <w:color w:val="000000" w:themeColor="text1"/>
              </w:rPr>
              <w:t>時期</w:t>
            </w:r>
          </w:p>
        </w:tc>
        <w:tc>
          <w:tcPr>
            <w:tcW w:w="533" w:type="dxa"/>
            <w:tcBorders>
              <w:left w:val="single" w:sz="12" w:space="0" w:color="auto"/>
              <w:bottom w:val="double" w:sz="4" w:space="0" w:color="auto"/>
            </w:tcBorders>
            <w:shd w:val="clear" w:color="auto" w:fill="auto"/>
          </w:tcPr>
          <w:p w:rsidR="00476C4F" w:rsidRPr="00B123DB" w:rsidRDefault="00476C4F" w:rsidP="00C510DC">
            <w:pPr>
              <w:jc w:val="center"/>
              <w:rPr>
                <w:color w:val="000000" w:themeColor="text1"/>
              </w:rPr>
            </w:pPr>
            <w:r w:rsidRPr="00B123DB">
              <w:rPr>
                <w:rFonts w:hint="eastAsia"/>
                <w:color w:val="000000" w:themeColor="text1"/>
              </w:rPr>
              <w:t>Ａ</w:t>
            </w:r>
          </w:p>
        </w:tc>
        <w:tc>
          <w:tcPr>
            <w:tcW w:w="533" w:type="dxa"/>
            <w:tcBorders>
              <w:bottom w:val="double" w:sz="4" w:space="0" w:color="auto"/>
            </w:tcBorders>
          </w:tcPr>
          <w:p w:rsidR="00476C4F" w:rsidRPr="00B123DB" w:rsidRDefault="00476C4F" w:rsidP="00C510DC">
            <w:pPr>
              <w:jc w:val="center"/>
              <w:rPr>
                <w:color w:val="000000" w:themeColor="text1"/>
              </w:rPr>
            </w:pPr>
            <w:r w:rsidRPr="00B123DB">
              <w:rPr>
                <w:rFonts w:hint="eastAsia"/>
                <w:color w:val="000000" w:themeColor="text1"/>
              </w:rPr>
              <w:t>Ｂ</w:t>
            </w:r>
          </w:p>
        </w:tc>
        <w:tc>
          <w:tcPr>
            <w:tcW w:w="533" w:type="dxa"/>
            <w:tcBorders>
              <w:bottom w:val="double" w:sz="4" w:space="0" w:color="auto"/>
            </w:tcBorders>
          </w:tcPr>
          <w:p w:rsidR="00476C4F" w:rsidRPr="00B123DB" w:rsidRDefault="00476C4F" w:rsidP="00C510DC">
            <w:pPr>
              <w:jc w:val="center"/>
              <w:rPr>
                <w:color w:val="000000" w:themeColor="text1"/>
              </w:rPr>
            </w:pPr>
            <w:r w:rsidRPr="00B123DB">
              <w:rPr>
                <w:rFonts w:hint="eastAsia"/>
                <w:color w:val="000000" w:themeColor="text1"/>
              </w:rPr>
              <w:t>Ｃ</w:t>
            </w:r>
          </w:p>
        </w:tc>
        <w:tc>
          <w:tcPr>
            <w:tcW w:w="533" w:type="dxa"/>
            <w:tcBorders>
              <w:bottom w:val="double" w:sz="4" w:space="0" w:color="auto"/>
            </w:tcBorders>
          </w:tcPr>
          <w:p w:rsidR="00476C4F" w:rsidRPr="00B123DB" w:rsidRDefault="00476C4F" w:rsidP="00C510DC">
            <w:pPr>
              <w:jc w:val="center"/>
              <w:rPr>
                <w:color w:val="000000" w:themeColor="text1"/>
              </w:rPr>
            </w:pPr>
            <w:r w:rsidRPr="00B123DB">
              <w:rPr>
                <w:rFonts w:hint="eastAsia"/>
                <w:color w:val="000000" w:themeColor="text1"/>
              </w:rPr>
              <w:t>Ｄ</w:t>
            </w:r>
          </w:p>
        </w:tc>
      </w:tr>
      <w:tr w:rsidR="00B123DB" w:rsidRPr="00B123DB" w:rsidTr="00A203C7">
        <w:trPr>
          <w:cantSplit/>
          <w:trHeight w:val="381"/>
        </w:trPr>
        <w:tc>
          <w:tcPr>
            <w:tcW w:w="624" w:type="dxa"/>
            <w:vMerge w:val="restart"/>
            <w:shd w:val="clear" w:color="auto" w:fill="auto"/>
            <w:textDirection w:val="tbRlV"/>
            <w:vAlign w:val="center"/>
          </w:tcPr>
          <w:p w:rsidR="00476C4F" w:rsidRPr="00B123DB" w:rsidRDefault="00476C4F" w:rsidP="009B310E">
            <w:pPr>
              <w:ind w:left="113" w:right="113"/>
              <w:jc w:val="center"/>
              <w:rPr>
                <w:color w:val="000000" w:themeColor="text1"/>
                <w:spacing w:val="20"/>
              </w:rPr>
            </w:pPr>
            <w:r w:rsidRPr="00B123DB">
              <w:rPr>
                <w:rFonts w:hint="eastAsia"/>
                <w:color w:val="000000" w:themeColor="text1"/>
                <w:spacing w:val="20"/>
              </w:rPr>
              <w:t>保健室経営</w:t>
            </w:r>
          </w:p>
        </w:tc>
        <w:tc>
          <w:tcPr>
            <w:tcW w:w="6520" w:type="dxa"/>
            <w:vMerge w:val="restart"/>
            <w:shd w:val="clear" w:color="auto" w:fill="auto"/>
            <w:vAlign w:val="center"/>
          </w:tcPr>
          <w:p w:rsidR="00476C4F" w:rsidRPr="00B123DB" w:rsidRDefault="00476C4F" w:rsidP="00DD2902">
            <w:pPr>
              <w:numPr>
                <w:ilvl w:val="0"/>
                <w:numId w:val="2"/>
              </w:numPr>
              <w:spacing w:line="0" w:lineRule="atLeast"/>
              <w:rPr>
                <w:color w:val="000000" w:themeColor="text1"/>
                <w:sz w:val="20"/>
              </w:rPr>
            </w:pPr>
            <w:r w:rsidRPr="00B123DB">
              <w:rPr>
                <w:rFonts w:hint="eastAsia"/>
                <w:color w:val="000000" w:themeColor="text1"/>
                <w:sz w:val="20"/>
              </w:rPr>
              <w:t>保健室経営計画を策定し、教職員、保護者への周知を図るとともに、実施、評価、改善を行い、効果的に保健室経営ができるように努めている。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82"/>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297"/>
        </w:trPr>
        <w:tc>
          <w:tcPr>
            <w:tcW w:w="624" w:type="dxa"/>
            <w:vMerge/>
            <w:shd w:val="clear" w:color="auto" w:fill="auto"/>
          </w:tcPr>
          <w:p w:rsidR="00476C4F" w:rsidRPr="00B123DB" w:rsidRDefault="00476C4F">
            <w:pPr>
              <w:rPr>
                <w:color w:val="000000" w:themeColor="text1"/>
              </w:rPr>
            </w:pPr>
          </w:p>
        </w:tc>
        <w:tc>
          <w:tcPr>
            <w:tcW w:w="6520" w:type="dxa"/>
            <w:vMerge w:val="restart"/>
            <w:shd w:val="clear" w:color="auto" w:fill="auto"/>
            <w:vAlign w:val="center"/>
          </w:tcPr>
          <w:p w:rsidR="00476C4F" w:rsidRPr="00B123DB" w:rsidRDefault="00476C4F" w:rsidP="009B310E">
            <w:pPr>
              <w:numPr>
                <w:ilvl w:val="0"/>
                <w:numId w:val="2"/>
              </w:numPr>
              <w:spacing w:line="0" w:lineRule="atLeast"/>
              <w:rPr>
                <w:color w:val="000000" w:themeColor="text1"/>
                <w:sz w:val="20"/>
              </w:rPr>
            </w:pPr>
            <w:r w:rsidRPr="00B123DB">
              <w:rPr>
                <w:rFonts w:hint="eastAsia"/>
                <w:color w:val="000000" w:themeColor="text1"/>
                <w:sz w:val="20"/>
              </w:rPr>
              <w:t>保健室が学校保健活動のセンター的役割を果たしている。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203"/>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137"/>
        </w:trPr>
        <w:tc>
          <w:tcPr>
            <w:tcW w:w="624" w:type="dxa"/>
            <w:vMerge/>
            <w:shd w:val="clear" w:color="auto" w:fill="auto"/>
          </w:tcPr>
          <w:p w:rsidR="00476C4F" w:rsidRPr="00B123DB" w:rsidRDefault="00476C4F">
            <w:pPr>
              <w:rPr>
                <w:color w:val="000000" w:themeColor="text1"/>
              </w:rPr>
            </w:pPr>
          </w:p>
        </w:tc>
        <w:tc>
          <w:tcPr>
            <w:tcW w:w="6520" w:type="dxa"/>
            <w:vMerge w:val="restart"/>
            <w:shd w:val="clear" w:color="auto" w:fill="auto"/>
            <w:vAlign w:val="center"/>
          </w:tcPr>
          <w:p w:rsidR="00476C4F" w:rsidRPr="00B123DB" w:rsidRDefault="00476C4F" w:rsidP="009B310E">
            <w:pPr>
              <w:numPr>
                <w:ilvl w:val="0"/>
                <w:numId w:val="2"/>
              </w:numPr>
              <w:spacing w:line="0" w:lineRule="atLeast"/>
              <w:rPr>
                <w:color w:val="000000" w:themeColor="text1"/>
                <w:sz w:val="20"/>
              </w:rPr>
            </w:pPr>
            <w:r w:rsidRPr="00B123DB">
              <w:rPr>
                <w:rFonts w:hint="eastAsia"/>
                <w:color w:val="000000" w:themeColor="text1"/>
                <w:sz w:val="20"/>
              </w:rPr>
              <w:t>保健室の環境整備に努めている。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185"/>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82"/>
        </w:trPr>
        <w:tc>
          <w:tcPr>
            <w:tcW w:w="624" w:type="dxa"/>
            <w:vMerge w:val="restart"/>
            <w:shd w:val="clear" w:color="auto" w:fill="auto"/>
            <w:textDirection w:val="tbRlV"/>
            <w:vAlign w:val="center"/>
          </w:tcPr>
          <w:p w:rsidR="00476C4F" w:rsidRPr="00B123DB" w:rsidRDefault="00476C4F" w:rsidP="00836759">
            <w:pPr>
              <w:ind w:left="113" w:right="113"/>
              <w:jc w:val="center"/>
              <w:rPr>
                <w:color w:val="000000" w:themeColor="text1"/>
                <w:spacing w:val="20"/>
              </w:rPr>
            </w:pPr>
            <w:r w:rsidRPr="00B123DB">
              <w:rPr>
                <w:rFonts w:hint="eastAsia"/>
                <w:color w:val="000000" w:themeColor="text1"/>
                <w:spacing w:val="20"/>
              </w:rPr>
              <w:t>保健組織活動</w:t>
            </w:r>
          </w:p>
        </w:tc>
        <w:tc>
          <w:tcPr>
            <w:tcW w:w="6520" w:type="dxa"/>
            <w:vMerge w:val="restart"/>
            <w:shd w:val="clear" w:color="auto" w:fill="auto"/>
            <w:vAlign w:val="center"/>
          </w:tcPr>
          <w:p w:rsidR="00476C4F" w:rsidRPr="00B123DB" w:rsidRDefault="00476C4F" w:rsidP="00836759">
            <w:pPr>
              <w:numPr>
                <w:ilvl w:val="0"/>
                <w:numId w:val="2"/>
              </w:numPr>
              <w:spacing w:line="0" w:lineRule="atLeast"/>
              <w:rPr>
                <w:color w:val="000000" w:themeColor="text1"/>
                <w:sz w:val="20"/>
              </w:rPr>
            </w:pPr>
            <w:r w:rsidRPr="00B123DB">
              <w:rPr>
                <w:rFonts w:hint="eastAsia"/>
                <w:color w:val="000000" w:themeColor="text1"/>
                <w:sz w:val="20"/>
              </w:rPr>
              <w:t>職員の保健部（係り）組織が機能しているとともに、指導的役割を果たしている。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82"/>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82"/>
        </w:trPr>
        <w:tc>
          <w:tcPr>
            <w:tcW w:w="624" w:type="dxa"/>
            <w:vMerge/>
            <w:shd w:val="clear" w:color="auto" w:fill="auto"/>
          </w:tcPr>
          <w:p w:rsidR="00476C4F" w:rsidRPr="00B123DB" w:rsidRDefault="00476C4F">
            <w:pPr>
              <w:rPr>
                <w:color w:val="000000" w:themeColor="text1"/>
              </w:rPr>
            </w:pPr>
          </w:p>
        </w:tc>
        <w:tc>
          <w:tcPr>
            <w:tcW w:w="6520" w:type="dxa"/>
            <w:vMerge w:val="restart"/>
            <w:shd w:val="clear" w:color="auto" w:fill="auto"/>
            <w:vAlign w:val="center"/>
          </w:tcPr>
          <w:p w:rsidR="00476C4F" w:rsidRPr="00B123DB" w:rsidRDefault="00476C4F" w:rsidP="00583008">
            <w:pPr>
              <w:numPr>
                <w:ilvl w:val="0"/>
                <w:numId w:val="2"/>
              </w:numPr>
              <w:spacing w:line="0" w:lineRule="atLeast"/>
              <w:rPr>
                <w:color w:val="000000" w:themeColor="text1"/>
                <w:sz w:val="20"/>
              </w:rPr>
            </w:pPr>
            <w:r w:rsidRPr="00B123DB">
              <w:rPr>
                <w:rFonts w:hint="eastAsia"/>
                <w:color w:val="000000" w:themeColor="text1"/>
                <w:sz w:val="20"/>
              </w:rPr>
              <w:t>学校保健委員会（地域学校保健委員会）等の組織活動の企画・運営に参画し、学校医等、保護者及び保健福祉機関等の関係者の参加や協力を得て、地域社会と連携して効果的に活動している。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82"/>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82"/>
        </w:trPr>
        <w:tc>
          <w:tcPr>
            <w:tcW w:w="624" w:type="dxa"/>
            <w:vMerge/>
            <w:shd w:val="clear" w:color="auto" w:fill="auto"/>
          </w:tcPr>
          <w:p w:rsidR="00476C4F" w:rsidRPr="00B123DB" w:rsidRDefault="00476C4F">
            <w:pPr>
              <w:rPr>
                <w:color w:val="000000" w:themeColor="text1"/>
              </w:rPr>
            </w:pPr>
          </w:p>
        </w:tc>
        <w:tc>
          <w:tcPr>
            <w:tcW w:w="6520" w:type="dxa"/>
            <w:vMerge w:val="restart"/>
            <w:shd w:val="clear" w:color="auto" w:fill="auto"/>
            <w:vAlign w:val="center"/>
          </w:tcPr>
          <w:p w:rsidR="00476C4F" w:rsidRPr="00B123DB" w:rsidRDefault="00476C4F" w:rsidP="00583008">
            <w:pPr>
              <w:numPr>
                <w:ilvl w:val="0"/>
                <w:numId w:val="2"/>
              </w:numPr>
              <w:spacing w:line="0" w:lineRule="atLeast"/>
              <w:rPr>
                <w:color w:val="000000" w:themeColor="text1"/>
                <w:sz w:val="20"/>
              </w:rPr>
            </w:pPr>
            <w:r w:rsidRPr="00B123DB">
              <w:rPr>
                <w:rFonts w:hint="eastAsia"/>
                <w:color w:val="000000" w:themeColor="text1"/>
                <w:sz w:val="20"/>
              </w:rPr>
              <w:t>児童生徒保健委員会において、児童生徒が主体的に活動できるようにきめ細やかな指導を行っている。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105"/>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23"/>
        </w:trPr>
        <w:tc>
          <w:tcPr>
            <w:tcW w:w="624" w:type="dxa"/>
            <w:vMerge/>
            <w:shd w:val="clear" w:color="auto" w:fill="auto"/>
          </w:tcPr>
          <w:p w:rsidR="00476C4F" w:rsidRPr="00B123DB" w:rsidRDefault="00476C4F">
            <w:pPr>
              <w:rPr>
                <w:color w:val="000000" w:themeColor="text1"/>
              </w:rPr>
            </w:pPr>
          </w:p>
        </w:tc>
        <w:tc>
          <w:tcPr>
            <w:tcW w:w="6520" w:type="dxa"/>
            <w:vMerge w:val="restart"/>
            <w:shd w:val="clear" w:color="auto" w:fill="auto"/>
            <w:vAlign w:val="center"/>
          </w:tcPr>
          <w:p w:rsidR="00476C4F" w:rsidRPr="00B123DB" w:rsidRDefault="00476C4F" w:rsidP="00FF5087">
            <w:pPr>
              <w:numPr>
                <w:ilvl w:val="0"/>
                <w:numId w:val="2"/>
              </w:numPr>
              <w:spacing w:line="0" w:lineRule="atLeast"/>
              <w:rPr>
                <w:color w:val="000000" w:themeColor="text1"/>
                <w:sz w:val="20"/>
              </w:rPr>
            </w:pPr>
            <w:r w:rsidRPr="00B123DB">
              <w:rPr>
                <w:rFonts w:hint="eastAsia"/>
                <w:color w:val="000000" w:themeColor="text1"/>
                <w:sz w:val="20"/>
              </w:rPr>
              <w:t>学校保健委員会の会議の結果が、全校児童生徒、フィードバックできるように事後の活動を行っている。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229"/>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382"/>
        </w:trPr>
        <w:tc>
          <w:tcPr>
            <w:tcW w:w="624" w:type="dxa"/>
            <w:vMerge/>
            <w:shd w:val="clear" w:color="auto" w:fill="auto"/>
          </w:tcPr>
          <w:p w:rsidR="00476C4F" w:rsidRPr="00B123DB" w:rsidRDefault="00476C4F">
            <w:pPr>
              <w:rPr>
                <w:color w:val="000000" w:themeColor="text1"/>
              </w:rPr>
            </w:pPr>
          </w:p>
        </w:tc>
        <w:tc>
          <w:tcPr>
            <w:tcW w:w="6520" w:type="dxa"/>
            <w:vMerge w:val="restart"/>
            <w:shd w:val="clear" w:color="auto" w:fill="auto"/>
            <w:vAlign w:val="center"/>
          </w:tcPr>
          <w:p w:rsidR="00476C4F" w:rsidRPr="00B123DB" w:rsidRDefault="00476C4F" w:rsidP="00583008">
            <w:pPr>
              <w:numPr>
                <w:ilvl w:val="0"/>
                <w:numId w:val="2"/>
              </w:numPr>
              <w:spacing w:line="0" w:lineRule="atLeast"/>
              <w:rPr>
                <w:color w:val="000000" w:themeColor="text1"/>
                <w:sz w:val="20"/>
              </w:rPr>
            </w:pPr>
            <w:r w:rsidRPr="00B123DB">
              <w:rPr>
                <w:rFonts w:hint="eastAsia"/>
                <w:color w:val="000000" w:themeColor="text1"/>
                <w:sz w:val="20"/>
              </w:rPr>
              <w:t>教職員へ健康に関する校内研修を実施できるように働きかけるなど、教職員相互の共通理解を図り、学校保健活動が組織的に取り組めるように努めている。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169"/>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189"/>
        </w:trPr>
        <w:tc>
          <w:tcPr>
            <w:tcW w:w="624" w:type="dxa"/>
            <w:vMerge w:val="restart"/>
            <w:shd w:val="clear" w:color="auto" w:fill="auto"/>
            <w:textDirection w:val="tbRlV"/>
            <w:vAlign w:val="center"/>
          </w:tcPr>
          <w:p w:rsidR="00476C4F" w:rsidRPr="00B123DB" w:rsidRDefault="00476C4F" w:rsidP="00BB65B6">
            <w:pPr>
              <w:ind w:left="113" w:right="113"/>
              <w:jc w:val="center"/>
              <w:rPr>
                <w:color w:val="000000" w:themeColor="text1"/>
              </w:rPr>
            </w:pPr>
            <w:r w:rsidRPr="00B123DB">
              <w:rPr>
                <w:rFonts w:hint="eastAsia"/>
                <w:color w:val="000000" w:themeColor="text1"/>
              </w:rPr>
              <w:t>基礎的素養</w:t>
            </w:r>
          </w:p>
        </w:tc>
        <w:tc>
          <w:tcPr>
            <w:tcW w:w="6520" w:type="dxa"/>
            <w:vMerge w:val="restart"/>
            <w:shd w:val="clear" w:color="auto" w:fill="auto"/>
            <w:vAlign w:val="center"/>
          </w:tcPr>
          <w:p w:rsidR="00476C4F" w:rsidRPr="00B123DB" w:rsidRDefault="00476C4F" w:rsidP="00BB65B6">
            <w:pPr>
              <w:numPr>
                <w:ilvl w:val="0"/>
                <w:numId w:val="2"/>
              </w:numPr>
              <w:spacing w:line="0" w:lineRule="atLeast"/>
              <w:rPr>
                <w:color w:val="000000" w:themeColor="text1"/>
                <w:sz w:val="20"/>
              </w:rPr>
            </w:pPr>
            <w:r w:rsidRPr="00B123DB">
              <w:rPr>
                <w:rFonts w:hint="eastAsia"/>
                <w:color w:val="000000" w:themeColor="text1"/>
                <w:sz w:val="20"/>
              </w:rPr>
              <w:t>職務上必要な研修を積極的に受けるなど、自己研鑽に努めている。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82"/>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157"/>
        </w:trPr>
        <w:tc>
          <w:tcPr>
            <w:tcW w:w="624" w:type="dxa"/>
            <w:vMerge/>
            <w:shd w:val="clear" w:color="auto" w:fill="auto"/>
          </w:tcPr>
          <w:p w:rsidR="00476C4F" w:rsidRPr="00B123DB" w:rsidRDefault="00476C4F">
            <w:pPr>
              <w:rPr>
                <w:color w:val="000000" w:themeColor="text1"/>
              </w:rPr>
            </w:pPr>
          </w:p>
        </w:tc>
        <w:tc>
          <w:tcPr>
            <w:tcW w:w="6520" w:type="dxa"/>
            <w:vMerge w:val="restart"/>
            <w:shd w:val="clear" w:color="auto" w:fill="auto"/>
            <w:vAlign w:val="center"/>
          </w:tcPr>
          <w:p w:rsidR="00476C4F" w:rsidRPr="00B123DB" w:rsidRDefault="00476C4F" w:rsidP="00BB65B6">
            <w:pPr>
              <w:numPr>
                <w:ilvl w:val="0"/>
                <w:numId w:val="2"/>
              </w:numPr>
              <w:spacing w:line="0" w:lineRule="atLeast"/>
              <w:rPr>
                <w:color w:val="000000" w:themeColor="text1"/>
                <w:sz w:val="20"/>
              </w:rPr>
            </w:pPr>
            <w:r w:rsidRPr="00B123DB">
              <w:rPr>
                <w:rFonts w:hint="eastAsia"/>
                <w:color w:val="000000" w:themeColor="text1"/>
                <w:sz w:val="20"/>
              </w:rPr>
              <w:t>地方公務員法や教育公務員特例法等の目的や意義を理解し、教育公務員として守秘義務や行動規範等を身に付けている。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219"/>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r w:rsidR="00B123DB" w:rsidRPr="00B123DB" w:rsidTr="00A203C7">
        <w:trPr>
          <w:cantSplit/>
          <w:trHeight w:val="281"/>
        </w:trPr>
        <w:tc>
          <w:tcPr>
            <w:tcW w:w="624" w:type="dxa"/>
            <w:vMerge/>
            <w:shd w:val="clear" w:color="auto" w:fill="auto"/>
          </w:tcPr>
          <w:p w:rsidR="00476C4F" w:rsidRPr="00B123DB" w:rsidRDefault="00476C4F">
            <w:pPr>
              <w:rPr>
                <w:color w:val="000000" w:themeColor="text1"/>
              </w:rPr>
            </w:pPr>
          </w:p>
        </w:tc>
        <w:tc>
          <w:tcPr>
            <w:tcW w:w="6520" w:type="dxa"/>
            <w:vMerge w:val="restart"/>
            <w:shd w:val="clear" w:color="auto" w:fill="auto"/>
            <w:vAlign w:val="center"/>
          </w:tcPr>
          <w:p w:rsidR="00476C4F" w:rsidRPr="00B123DB" w:rsidRDefault="00476C4F" w:rsidP="001B2C37">
            <w:pPr>
              <w:numPr>
                <w:ilvl w:val="0"/>
                <w:numId w:val="2"/>
              </w:numPr>
              <w:spacing w:line="0" w:lineRule="atLeast"/>
              <w:rPr>
                <w:color w:val="000000" w:themeColor="text1"/>
                <w:sz w:val="20"/>
              </w:rPr>
            </w:pPr>
            <w:r w:rsidRPr="00B123DB">
              <w:rPr>
                <w:rFonts w:hint="eastAsia"/>
                <w:color w:val="000000" w:themeColor="text1"/>
                <w:sz w:val="20"/>
              </w:rPr>
              <w:t>勤務校の実情や地域の実態を調べ、自らの使命を再検討し、教員としての在り方を明確化できる。</w:t>
            </w:r>
          </w:p>
        </w:tc>
        <w:tc>
          <w:tcPr>
            <w:tcW w:w="794" w:type="dxa"/>
            <w:tcBorders>
              <w:top w:val="single" w:sz="2" w:space="0" w:color="auto"/>
              <w:bottom w:val="dashed" w:sz="4" w:space="0" w:color="auto"/>
              <w:right w:val="single" w:sz="12" w:space="0" w:color="auto"/>
            </w:tcBorders>
            <w:vAlign w:val="center"/>
          </w:tcPr>
          <w:p w:rsidR="00476C4F" w:rsidRPr="00B123DB" w:rsidRDefault="00476C4F" w:rsidP="006330BD">
            <w:pPr>
              <w:jc w:val="right"/>
              <w:rPr>
                <w:color w:val="000000" w:themeColor="text1"/>
                <w:spacing w:val="-20"/>
              </w:rPr>
            </w:pPr>
            <w:r w:rsidRPr="00B123DB">
              <w:rPr>
                <w:rFonts w:hint="eastAsia"/>
                <w:color w:val="000000" w:themeColor="text1"/>
                <w:spacing w:val="-20"/>
                <w:sz w:val="18"/>
              </w:rPr>
              <w:t>研修前</w:t>
            </w:r>
          </w:p>
        </w:tc>
        <w:tc>
          <w:tcPr>
            <w:tcW w:w="533" w:type="dxa"/>
            <w:tcBorders>
              <w:top w:val="single" w:sz="2" w:space="0" w:color="auto"/>
              <w:left w:val="single" w:sz="1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c>
          <w:tcPr>
            <w:tcW w:w="533" w:type="dxa"/>
            <w:tcBorders>
              <w:top w:val="single" w:sz="2" w:space="0" w:color="auto"/>
              <w:bottom w:val="dashed" w:sz="4" w:space="0" w:color="auto"/>
            </w:tcBorders>
            <w:vAlign w:val="center"/>
          </w:tcPr>
          <w:p w:rsidR="00476C4F" w:rsidRPr="00B123DB" w:rsidRDefault="00476C4F" w:rsidP="00C510DC">
            <w:pPr>
              <w:jc w:val="center"/>
              <w:rPr>
                <w:color w:val="000000" w:themeColor="text1"/>
              </w:rPr>
            </w:pPr>
          </w:p>
        </w:tc>
      </w:tr>
      <w:tr w:rsidR="00476C4F" w:rsidRPr="00B123DB" w:rsidTr="00A203C7">
        <w:trPr>
          <w:cantSplit/>
          <w:trHeight w:val="187"/>
        </w:trPr>
        <w:tc>
          <w:tcPr>
            <w:tcW w:w="624" w:type="dxa"/>
            <w:vMerge/>
            <w:shd w:val="clear" w:color="auto" w:fill="auto"/>
          </w:tcPr>
          <w:p w:rsidR="00476C4F" w:rsidRPr="00B123DB" w:rsidRDefault="00476C4F">
            <w:pPr>
              <w:rPr>
                <w:color w:val="000000" w:themeColor="text1"/>
              </w:rPr>
            </w:pPr>
          </w:p>
        </w:tc>
        <w:tc>
          <w:tcPr>
            <w:tcW w:w="6520" w:type="dxa"/>
            <w:vMerge/>
            <w:shd w:val="clear" w:color="auto" w:fill="auto"/>
            <w:vAlign w:val="center"/>
          </w:tcPr>
          <w:p w:rsidR="00476C4F" w:rsidRPr="00B123DB" w:rsidRDefault="00476C4F" w:rsidP="00DD2902">
            <w:pPr>
              <w:spacing w:line="0" w:lineRule="atLeast"/>
              <w:rPr>
                <w:color w:val="000000" w:themeColor="text1"/>
                <w:sz w:val="20"/>
              </w:rPr>
            </w:pPr>
          </w:p>
        </w:tc>
        <w:tc>
          <w:tcPr>
            <w:tcW w:w="794" w:type="dxa"/>
            <w:tcBorders>
              <w:top w:val="dashed" w:sz="4" w:space="0" w:color="auto"/>
              <w:bottom w:val="single" w:sz="2" w:space="0" w:color="auto"/>
              <w:right w:val="single" w:sz="12" w:space="0" w:color="auto"/>
            </w:tcBorders>
            <w:vAlign w:val="center"/>
          </w:tcPr>
          <w:p w:rsidR="00476C4F" w:rsidRPr="00B123DB" w:rsidRDefault="00476C4F" w:rsidP="006330BD">
            <w:pPr>
              <w:jc w:val="right"/>
              <w:rPr>
                <w:color w:val="000000" w:themeColor="text1"/>
              </w:rPr>
            </w:pPr>
            <w:r w:rsidRPr="00B123DB">
              <w:rPr>
                <w:rFonts w:hint="eastAsia"/>
                <w:color w:val="000000" w:themeColor="text1"/>
                <w:spacing w:val="-20"/>
                <w:sz w:val="18"/>
              </w:rPr>
              <w:t>後</w:t>
            </w:r>
          </w:p>
        </w:tc>
        <w:tc>
          <w:tcPr>
            <w:tcW w:w="533" w:type="dxa"/>
            <w:tcBorders>
              <w:top w:val="dashed" w:sz="4" w:space="0" w:color="auto"/>
              <w:left w:val="single" w:sz="12"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c>
          <w:tcPr>
            <w:tcW w:w="533" w:type="dxa"/>
            <w:tcBorders>
              <w:top w:val="dashed" w:sz="4" w:space="0" w:color="auto"/>
              <w:bottom w:val="single" w:sz="2" w:space="0" w:color="auto"/>
            </w:tcBorders>
            <w:vAlign w:val="center"/>
          </w:tcPr>
          <w:p w:rsidR="00476C4F" w:rsidRPr="00B123DB" w:rsidRDefault="00476C4F" w:rsidP="00C510DC">
            <w:pPr>
              <w:jc w:val="center"/>
              <w:rPr>
                <w:color w:val="000000" w:themeColor="text1"/>
              </w:rPr>
            </w:pPr>
          </w:p>
        </w:tc>
      </w:tr>
    </w:tbl>
    <w:p w:rsidR="006330BD" w:rsidRPr="00B123DB" w:rsidRDefault="006330BD">
      <w:pPr>
        <w:rPr>
          <w:color w:val="000000" w:themeColor="text1"/>
        </w:rPr>
      </w:pPr>
    </w:p>
    <w:tbl>
      <w:tblPr>
        <w:tblStyle w:val="a4"/>
        <w:tblW w:w="10031" w:type="dxa"/>
        <w:tblLook w:val="04A0" w:firstRow="1" w:lastRow="0" w:firstColumn="1" w:lastColumn="0" w:noHBand="0" w:noVBand="1"/>
      </w:tblPr>
      <w:tblGrid>
        <w:gridCol w:w="612"/>
        <w:gridCol w:w="616"/>
        <w:gridCol w:w="8803"/>
      </w:tblGrid>
      <w:tr w:rsidR="00B123DB" w:rsidRPr="00B123DB" w:rsidTr="00A04CFD">
        <w:trPr>
          <w:trHeight w:val="2556"/>
        </w:trPr>
        <w:tc>
          <w:tcPr>
            <w:tcW w:w="612" w:type="dxa"/>
            <w:vMerge w:val="restart"/>
            <w:vAlign w:val="center"/>
          </w:tcPr>
          <w:p w:rsidR="00A203C7" w:rsidRPr="00B123DB" w:rsidRDefault="00A203C7" w:rsidP="00A203C7">
            <w:pPr>
              <w:jc w:val="center"/>
              <w:rPr>
                <w:color w:val="000000" w:themeColor="text1"/>
                <w:sz w:val="22"/>
              </w:rPr>
            </w:pPr>
            <w:r w:rsidRPr="00B123DB">
              <w:rPr>
                <w:rFonts w:hint="eastAsia"/>
                <w:color w:val="000000" w:themeColor="text1"/>
                <w:sz w:val="22"/>
              </w:rPr>
              <w:t>校　　　長所見</w:t>
            </w:r>
          </w:p>
        </w:tc>
        <w:tc>
          <w:tcPr>
            <w:tcW w:w="616" w:type="dxa"/>
            <w:vAlign w:val="center"/>
          </w:tcPr>
          <w:p w:rsidR="00A203C7" w:rsidRPr="00B123DB" w:rsidRDefault="00A203C7" w:rsidP="00A203C7">
            <w:pPr>
              <w:jc w:val="center"/>
              <w:rPr>
                <w:color w:val="000000" w:themeColor="text1"/>
                <w:sz w:val="22"/>
              </w:rPr>
            </w:pPr>
            <w:r w:rsidRPr="00B123DB">
              <w:rPr>
                <w:rFonts w:hint="eastAsia"/>
                <w:color w:val="000000" w:themeColor="text1"/>
                <w:sz w:val="22"/>
              </w:rPr>
              <w:t>研修前</w:t>
            </w:r>
          </w:p>
        </w:tc>
        <w:tc>
          <w:tcPr>
            <w:tcW w:w="8803" w:type="dxa"/>
          </w:tcPr>
          <w:p w:rsidR="00A203C7" w:rsidRPr="00B123DB" w:rsidRDefault="00A203C7" w:rsidP="003451EC">
            <w:pPr>
              <w:rPr>
                <w:color w:val="000000" w:themeColor="text1"/>
                <w:sz w:val="22"/>
              </w:rPr>
            </w:pPr>
          </w:p>
        </w:tc>
      </w:tr>
      <w:tr w:rsidR="00A203C7" w:rsidRPr="00B123DB" w:rsidTr="00A04CFD">
        <w:trPr>
          <w:trHeight w:val="2556"/>
        </w:trPr>
        <w:tc>
          <w:tcPr>
            <w:tcW w:w="612" w:type="dxa"/>
            <w:vMerge/>
          </w:tcPr>
          <w:p w:rsidR="00A203C7" w:rsidRPr="00B123DB" w:rsidRDefault="00A203C7" w:rsidP="003451EC">
            <w:pPr>
              <w:rPr>
                <w:color w:val="000000" w:themeColor="text1"/>
                <w:sz w:val="22"/>
              </w:rPr>
            </w:pPr>
          </w:p>
        </w:tc>
        <w:tc>
          <w:tcPr>
            <w:tcW w:w="616" w:type="dxa"/>
            <w:vAlign w:val="center"/>
          </w:tcPr>
          <w:p w:rsidR="00A203C7" w:rsidRPr="00B123DB" w:rsidRDefault="00A203C7" w:rsidP="00A203C7">
            <w:pPr>
              <w:jc w:val="center"/>
              <w:rPr>
                <w:color w:val="000000" w:themeColor="text1"/>
                <w:sz w:val="22"/>
              </w:rPr>
            </w:pPr>
            <w:r w:rsidRPr="00B123DB">
              <w:rPr>
                <w:rFonts w:hint="eastAsia"/>
                <w:color w:val="000000" w:themeColor="text1"/>
                <w:sz w:val="22"/>
              </w:rPr>
              <w:t>研修後</w:t>
            </w:r>
          </w:p>
        </w:tc>
        <w:tc>
          <w:tcPr>
            <w:tcW w:w="8803" w:type="dxa"/>
          </w:tcPr>
          <w:p w:rsidR="00A203C7" w:rsidRPr="00B123DB" w:rsidRDefault="00A203C7" w:rsidP="003451EC">
            <w:pPr>
              <w:rPr>
                <w:color w:val="000000" w:themeColor="text1"/>
                <w:sz w:val="22"/>
              </w:rPr>
            </w:pPr>
            <w:bookmarkStart w:id="0" w:name="_GoBack"/>
            <w:bookmarkEnd w:id="0"/>
          </w:p>
        </w:tc>
      </w:tr>
    </w:tbl>
    <w:p w:rsidR="00167678" w:rsidRPr="00B123DB" w:rsidRDefault="00167678" w:rsidP="003451EC">
      <w:pPr>
        <w:rPr>
          <w:color w:val="000000" w:themeColor="text1"/>
          <w:sz w:val="22"/>
        </w:rPr>
      </w:pPr>
    </w:p>
    <w:sectPr w:rsidR="00167678" w:rsidRPr="00B123DB" w:rsidSect="003451EC">
      <w:pgSz w:w="11906" w:h="16838" w:code="9"/>
      <w:pgMar w:top="851" w:right="1077" w:bottom="992" w:left="107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9FF"/>
    <w:multiLevelType w:val="hybridMultilevel"/>
    <w:tmpl w:val="B5AC1BAC"/>
    <w:lvl w:ilvl="0" w:tplc="0F4E62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B10EF"/>
    <w:multiLevelType w:val="hybridMultilevel"/>
    <w:tmpl w:val="CAD6253E"/>
    <w:lvl w:ilvl="0" w:tplc="0F4E624A">
      <w:start w:val="1"/>
      <w:numFmt w:val="decimal"/>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4B3A4B"/>
    <w:multiLevelType w:val="hybridMultilevel"/>
    <w:tmpl w:val="99B4326C"/>
    <w:lvl w:ilvl="0" w:tplc="0F4E62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75"/>
    <w:rsid w:val="00036F53"/>
    <w:rsid w:val="0008052C"/>
    <w:rsid w:val="000B1537"/>
    <w:rsid w:val="000E2AC0"/>
    <w:rsid w:val="000F5D58"/>
    <w:rsid w:val="000F6FBF"/>
    <w:rsid w:val="00167678"/>
    <w:rsid w:val="001B10B4"/>
    <w:rsid w:val="001B2C37"/>
    <w:rsid w:val="001B2D3D"/>
    <w:rsid w:val="001B3A52"/>
    <w:rsid w:val="001B7342"/>
    <w:rsid w:val="001F60DC"/>
    <w:rsid w:val="0023712A"/>
    <w:rsid w:val="0026346B"/>
    <w:rsid w:val="002710DD"/>
    <w:rsid w:val="002A118F"/>
    <w:rsid w:val="00313AC2"/>
    <w:rsid w:val="003451EC"/>
    <w:rsid w:val="003543B6"/>
    <w:rsid w:val="003D2923"/>
    <w:rsid w:val="00450A52"/>
    <w:rsid w:val="00476C4F"/>
    <w:rsid w:val="0048503B"/>
    <w:rsid w:val="004F0476"/>
    <w:rsid w:val="004F2C0E"/>
    <w:rsid w:val="00514467"/>
    <w:rsid w:val="00560CEB"/>
    <w:rsid w:val="00583008"/>
    <w:rsid w:val="005F63BF"/>
    <w:rsid w:val="006112FD"/>
    <w:rsid w:val="006330BD"/>
    <w:rsid w:val="006F5994"/>
    <w:rsid w:val="00735902"/>
    <w:rsid w:val="007E7575"/>
    <w:rsid w:val="00836759"/>
    <w:rsid w:val="00871668"/>
    <w:rsid w:val="00891970"/>
    <w:rsid w:val="00932E36"/>
    <w:rsid w:val="00961B8A"/>
    <w:rsid w:val="009B310E"/>
    <w:rsid w:val="00A04CFD"/>
    <w:rsid w:val="00A2022C"/>
    <w:rsid w:val="00A203C7"/>
    <w:rsid w:val="00A81136"/>
    <w:rsid w:val="00A95F8E"/>
    <w:rsid w:val="00AC7ACF"/>
    <w:rsid w:val="00AE0A43"/>
    <w:rsid w:val="00B01873"/>
    <w:rsid w:val="00B123DB"/>
    <w:rsid w:val="00B61099"/>
    <w:rsid w:val="00BB65B6"/>
    <w:rsid w:val="00C07D49"/>
    <w:rsid w:val="00C3641C"/>
    <w:rsid w:val="00C510DC"/>
    <w:rsid w:val="00C64456"/>
    <w:rsid w:val="00C843FE"/>
    <w:rsid w:val="00C94902"/>
    <w:rsid w:val="00CD6C7B"/>
    <w:rsid w:val="00D32CC0"/>
    <w:rsid w:val="00D602DC"/>
    <w:rsid w:val="00D81A40"/>
    <w:rsid w:val="00DD2902"/>
    <w:rsid w:val="00DD5A36"/>
    <w:rsid w:val="00DE6254"/>
    <w:rsid w:val="00E26FC2"/>
    <w:rsid w:val="00E668DD"/>
    <w:rsid w:val="00E85CA8"/>
    <w:rsid w:val="00E85E3C"/>
    <w:rsid w:val="00EA1934"/>
    <w:rsid w:val="00EB0A4F"/>
    <w:rsid w:val="00EC6256"/>
    <w:rsid w:val="00EE58BD"/>
    <w:rsid w:val="00F27BC4"/>
    <w:rsid w:val="00F72899"/>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11ABAD8-0F7A-4BB1-BE64-47C5C1E3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118F"/>
    <w:rPr>
      <w:rFonts w:ascii="Arial" w:eastAsia="ＭＳ ゴシック" w:hAnsi="Arial"/>
      <w:sz w:val="18"/>
      <w:szCs w:val="18"/>
    </w:rPr>
  </w:style>
  <w:style w:type="table" w:styleId="a4">
    <w:name w:val="Table Grid"/>
    <w:basedOn w:val="a1"/>
    <w:rsid w:val="0003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863A-5543-4377-BBD6-1F1019C5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339</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養護教諭経験１０年研修にかかる基礎資料</vt:lpstr>
      <vt:lpstr>養護教諭経験１０年研修にかかる基礎資料</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養護教諭経験１０年研修にかかる基礎資料</dc:title>
  <dc:creator>沖縄県庁</dc:creator>
  <cp:lastModifiedBy>沖縄県</cp:lastModifiedBy>
  <cp:revision>21</cp:revision>
  <cp:lastPrinted>2020-03-16T00:19:00Z</cp:lastPrinted>
  <dcterms:created xsi:type="dcterms:W3CDTF">2018-03-07T01:13:00Z</dcterms:created>
  <dcterms:modified xsi:type="dcterms:W3CDTF">2020-03-16T00:19:00Z</dcterms:modified>
</cp:coreProperties>
</file>